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267C" w14:textId="08B8A2EF" w:rsidR="00195097" w:rsidRPr="00B346CB" w:rsidRDefault="009E45D6" w:rsidP="007F020F">
      <w:pPr>
        <w:spacing w:after="240"/>
        <w:jc w:val="right"/>
        <w:rPr>
          <w:rFonts w:ascii="Arial" w:eastAsia="Times New Roman" w:hAnsi="Arial" w:cs="Arial"/>
          <w:color w:val="000000"/>
          <w:sz w:val="40"/>
          <w:szCs w:val="40"/>
        </w:rPr>
      </w:pPr>
      <w:r w:rsidRPr="00B346CB">
        <w:rPr>
          <w:rFonts w:ascii="Arial" w:hAnsi="Arial" w:cs="Arial"/>
          <w:noProof/>
          <w:sz w:val="22"/>
          <w:szCs w:val="22"/>
        </w:rPr>
        <w:drawing>
          <wp:inline distT="0" distB="0" distL="0" distR="0" wp14:anchorId="2F2900F1" wp14:editId="5315DC7E">
            <wp:extent cx="2904067" cy="331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iCities Logo_Tag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642" cy="348086"/>
                    </a:xfrm>
                    <a:prstGeom prst="rect">
                      <a:avLst/>
                    </a:prstGeom>
                  </pic:spPr>
                </pic:pic>
              </a:graphicData>
            </a:graphic>
          </wp:inline>
        </w:drawing>
      </w:r>
    </w:p>
    <w:p w14:paraId="2E4F5BD4" w14:textId="77777777" w:rsidR="009E45D6" w:rsidRPr="00B346CB" w:rsidRDefault="009E45D6" w:rsidP="007F020F">
      <w:pPr>
        <w:spacing w:after="240"/>
        <w:jc w:val="right"/>
        <w:rPr>
          <w:rFonts w:ascii="Arial" w:eastAsia="Times New Roman" w:hAnsi="Arial" w:cs="Arial"/>
          <w:color w:val="000000"/>
          <w:sz w:val="40"/>
          <w:szCs w:val="40"/>
        </w:rPr>
      </w:pPr>
    </w:p>
    <w:p w14:paraId="72AAE3B5" w14:textId="41E69AD6" w:rsidR="00A82CB3" w:rsidRPr="00B346CB" w:rsidRDefault="00921A30" w:rsidP="006A612F">
      <w:pPr>
        <w:spacing w:after="120"/>
        <w:rPr>
          <w:rFonts w:ascii="Arial" w:eastAsia="Times New Roman" w:hAnsi="Arial" w:cs="Arial"/>
          <w:b/>
          <w:bCs/>
          <w:color w:val="000000"/>
          <w:sz w:val="40"/>
          <w:szCs w:val="40"/>
        </w:rPr>
      </w:pPr>
      <w:r w:rsidRPr="00B346CB">
        <w:rPr>
          <w:rFonts w:ascii="Arial" w:eastAsia="Times New Roman" w:hAnsi="Arial" w:cs="Arial"/>
          <w:b/>
          <w:bCs/>
          <w:color w:val="000000"/>
          <w:sz w:val="40"/>
          <w:szCs w:val="40"/>
        </w:rPr>
        <w:t xml:space="preserve">ElectriCities </w:t>
      </w:r>
      <w:r w:rsidR="005A0FFD" w:rsidRPr="00B346CB">
        <w:rPr>
          <w:rFonts w:ascii="Arial" w:eastAsia="Times New Roman" w:hAnsi="Arial" w:cs="Arial"/>
          <w:b/>
          <w:bCs/>
          <w:color w:val="000000"/>
          <w:sz w:val="40"/>
          <w:szCs w:val="40"/>
        </w:rPr>
        <w:t>Member Portal</w:t>
      </w:r>
      <w:r w:rsidR="005A0FFD" w:rsidRPr="00B346CB">
        <w:rPr>
          <w:rFonts w:ascii="Arial" w:eastAsia="Times New Roman" w:hAnsi="Arial" w:cs="Arial"/>
          <w:b/>
          <w:bCs/>
          <w:color w:val="000000"/>
          <w:sz w:val="40"/>
          <w:szCs w:val="40"/>
        </w:rPr>
        <w:br/>
        <w:t>Membership Directory Update Guide</w:t>
      </w:r>
    </w:p>
    <w:p w14:paraId="4DDE3DB2" w14:textId="77777777" w:rsidR="00921A30" w:rsidRPr="00B346CB" w:rsidRDefault="00921A30" w:rsidP="006A612F">
      <w:pPr>
        <w:spacing w:after="120"/>
        <w:rPr>
          <w:rFonts w:ascii="Arial" w:hAnsi="Arial" w:cs="Arial"/>
        </w:rPr>
      </w:pPr>
    </w:p>
    <w:p w14:paraId="04B77090" w14:textId="4717AD20" w:rsidR="00921A30" w:rsidRDefault="005A0FFD" w:rsidP="00B346CB">
      <w:pPr>
        <w:spacing w:before="240" w:after="240"/>
        <w:rPr>
          <w:rFonts w:ascii="Arial" w:hAnsi="Arial" w:cs="Arial"/>
        </w:rPr>
      </w:pPr>
      <w:r w:rsidRPr="00B346CB">
        <w:rPr>
          <w:rFonts w:ascii="Arial" w:hAnsi="Arial" w:cs="Arial"/>
        </w:rPr>
        <w:t xml:space="preserve">Thank you for </w:t>
      </w:r>
      <w:r w:rsidR="00760D79">
        <w:rPr>
          <w:rFonts w:ascii="Arial" w:hAnsi="Arial" w:cs="Arial"/>
        </w:rPr>
        <w:t xml:space="preserve">helping </w:t>
      </w:r>
      <w:r w:rsidRPr="00B346CB">
        <w:rPr>
          <w:rFonts w:ascii="Arial" w:hAnsi="Arial" w:cs="Arial"/>
        </w:rPr>
        <w:t>updat</w:t>
      </w:r>
      <w:r w:rsidR="00760D79">
        <w:rPr>
          <w:rFonts w:ascii="Arial" w:hAnsi="Arial" w:cs="Arial"/>
        </w:rPr>
        <w:t>e</w:t>
      </w:r>
      <w:r w:rsidRPr="00B346CB">
        <w:rPr>
          <w:rFonts w:ascii="Arial" w:hAnsi="Arial" w:cs="Arial"/>
        </w:rPr>
        <w:t xml:space="preserve"> </w:t>
      </w:r>
      <w:r w:rsidR="00DD1FCD">
        <w:rPr>
          <w:rFonts w:ascii="Arial" w:hAnsi="Arial" w:cs="Arial"/>
        </w:rPr>
        <w:t xml:space="preserve">your organization’s </w:t>
      </w:r>
      <w:r w:rsidRPr="00B346CB">
        <w:rPr>
          <w:rFonts w:ascii="Arial" w:hAnsi="Arial" w:cs="Arial"/>
        </w:rPr>
        <w:t xml:space="preserve">information in our new </w:t>
      </w:r>
      <w:r w:rsidR="00C87C5C">
        <w:rPr>
          <w:rFonts w:ascii="Arial" w:hAnsi="Arial" w:cs="Arial"/>
        </w:rPr>
        <w:t>m</w:t>
      </w:r>
      <w:r w:rsidRPr="00B346CB">
        <w:rPr>
          <w:rFonts w:ascii="Arial" w:hAnsi="Arial" w:cs="Arial"/>
        </w:rPr>
        <w:t xml:space="preserve">ember </w:t>
      </w:r>
      <w:r w:rsidR="00C87C5C">
        <w:rPr>
          <w:rFonts w:ascii="Arial" w:hAnsi="Arial" w:cs="Arial"/>
        </w:rPr>
        <w:t>p</w:t>
      </w:r>
      <w:r w:rsidRPr="00B346CB">
        <w:rPr>
          <w:rFonts w:ascii="Arial" w:hAnsi="Arial" w:cs="Arial"/>
        </w:rPr>
        <w:t>ortal. This guide walk</w:t>
      </w:r>
      <w:r w:rsidR="002357AD">
        <w:rPr>
          <w:rFonts w:ascii="Arial" w:hAnsi="Arial" w:cs="Arial"/>
        </w:rPr>
        <w:t>s</w:t>
      </w:r>
      <w:r w:rsidRPr="00B346CB">
        <w:rPr>
          <w:rFonts w:ascii="Arial" w:hAnsi="Arial" w:cs="Arial"/>
        </w:rPr>
        <w:t xml:space="preserve"> you through the basics of creat</w:t>
      </w:r>
      <w:r w:rsidR="001B7B52">
        <w:rPr>
          <w:rFonts w:ascii="Arial" w:hAnsi="Arial" w:cs="Arial"/>
        </w:rPr>
        <w:t>ing</w:t>
      </w:r>
      <w:r w:rsidRPr="00B346CB">
        <w:rPr>
          <w:rFonts w:ascii="Arial" w:hAnsi="Arial" w:cs="Arial"/>
        </w:rPr>
        <w:t xml:space="preserve"> your account</w:t>
      </w:r>
      <w:r w:rsidR="001B7B52">
        <w:rPr>
          <w:rFonts w:ascii="Arial" w:hAnsi="Arial" w:cs="Arial"/>
        </w:rPr>
        <w:t xml:space="preserve"> and</w:t>
      </w:r>
      <w:r w:rsidRPr="00B346CB">
        <w:rPr>
          <w:rFonts w:ascii="Arial" w:hAnsi="Arial" w:cs="Arial"/>
        </w:rPr>
        <w:t xml:space="preserve"> review</w:t>
      </w:r>
      <w:r w:rsidR="001B7B52">
        <w:rPr>
          <w:rFonts w:ascii="Arial" w:hAnsi="Arial" w:cs="Arial"/>
        </w:rPr>
        <w:t>ing</w:t>
      </w:r>
      <w:r w:rsidRPr="00B346CB">
        <w:rPr>
          <w:rFonts w:ascii="Arial" w:hAnsi="Arial" w:cs="Arial"/>
        </w:rPr>
        <w:t xml:space="preserve"> and edit</w:t>
      </w:r>
      <w:r w:rsidR="001B7B52">
        <w:rPr>
          <w:rFonts w:ascii="Arial" w:hAnsi="Arial" w:cs="Arial"/>
        </w:rPr>
        <w:t>ing</w:t>
      </w:r>
      <w:r w:rsidRPr="00B346CB">
        <w:rPr>
          <w:rFonts w:ascii="Arial" w:hAnsi="Arial" w:cs="Arial"/>
        </w:rPr>
        <w:t xml:space="preserve"> your directory information</w:t>
      </w:r>
      <w:r w:rsidR="00C551A4">
        <w:rPr>
          <w:rFonts w:ascii="Arial" w:hAnsi="Arial" w:cs="Arial"/>
        </w:rPr>
        <w:t>, and it provides</w:t>
      </w:r>
      <w:r w:rsidR="002C097A">
        <w:rPr>
          <w:rFonts w:ascii="Arial" w:hAnsi="Arial" w:cs="Arial"/>
        </w:rPr>
        <w:t xml:space="preserve"> </w:t>
      </w:r>
      <w:r w:rsidR="00657D01">
        <w:rPr>
          <w:rFonts w:ascii="Arial" w:hAnsi="Arial" w:cs="Arial"/>
        </w:rPr>
        <w:t xml:space="preserve">a </w:t>
      </w:r>
      <w:r w:rsidR="00BD08CD">
        <w:rPr>
          <w:rFonts w:ascii="Arial" w:hAnsi="Arial" w:cs="Arial"/>
        </w:rPr>
        <w:t xml:space="preserve">person to </w:t>
      </w:r>
      <w:r w:rsidRPr="00B346CB">
        <w:rPr>
          <w:rFonts w:ascii="Arial" w:hAnsi="Arial" w:cs="Arial"/>
        </w:rPr>
        <w:t>contact</w:t>
      </w:r>
      <w:r w:rsidR="00657D01">
        <w:rPr>
          <w:rFonts w:ascii="Arial" w:hAnsi="Arial" w:cs="Arial"/>
        </w:rPr>
        <w:t xml:space="preserve"> </w:t>
      </w:r>
      <w:r w:rsidR="00BD08CD">
        <w:rPr>
          <w:rFonts w:ascii="Arial" w:hAnsi="Arial" w:cs="Arial"/>
        </w:rPr>
        <w:t xml:space="preserve">if </w:t>
      </w:r>
      <w:r w:rsidR="00657D01">
        <w:rPr>
          <w:rFonts w:ascii="Arial" w:hAnsi="Arial" w:cs="Arial"/>
        </w:rPr>
        <w:t>you need hel</w:t>
      </w:r>
      <w:r w:rsidR="00BD08CD">
        <w:rPr>
          <w:rFonts w:ascii="Arial" w:hAnsi="Arial" w:cs="Arial"/>
        </w:rPr>
        <w:t>p</w:t>
      </w:r>
      <w:r w:rsidRPr="00B346CB">
        <w:rPr>
          <w:rFonts w:ascii="Arial" w:hAnsi="Arial" w:cs="Arial"/>
        </w:rPr>
        <w:t>.</w:t>
      </w:r>
    </w:p>
    <w:p w14:paraId="44B2733E" w14:textId="0CFBEDD7" w:rsidR="001C3220" w:rsidRDefault="001C3220" w:rsidP="006A612F">
      <w:pPr>
        <w:spacing w:before="120" w:after="120"/>
        <w:rPr>
          <w:rFonts w:ascii="Arial" w:hAnsi="Arial" w:cs="Arial"/>
        </w:rPr>
      </w:pPr>
    </w:p>
    <w:p w14:paraId="37DFFC31" w14:textId="222E1E35" w:rsidR="001C3220" w:rsidRPr="001C3220" w:rsidRDefault="001C3220" w:rsidP="00B346CB">
      <w:pPr>
        <w:spacing w:before="240" w:after="240"/>
        <w:rPr>
          <w:rFonts w:ascii="Arial" w:hAnsi="Arial" w:cs="Arial"/>
          <w:b/>
          <w:bCs/>
        </w:rPr>
      </w:pPr>
      <w:r w:rsidRPr="001C3220">
        <w:rPr>
          <w:rFonts w:ascii="Arial" w:hAnsi="Arial" w:cs="Arial"/>
          <w:b/>
          <w:bCs/>
        </w:rPr>
        <w:t>Table of Contents</w:t>
      </w:r>
    </w:p>
    <w:p w14:paraId="5E49A6E7" w14:textId="5EAE75F7" w:rsidR="001C3220" w:rsidRDefault="001C3220" w:rsidP="001C3220">
      <w:pPr>
        <w:tabs>
          <w:tab w:val="right" w:leader="dot" w:pos="8640"/>
        </w:tabs>
        <w:spacing w:before="240" w:after="240"/>
        <w:ind w:left="1440"/>
        <w:rPr>
          <w:rFonts w:ascii="Arial" w:hAnsi="Arial" w:cs="Arial"/>
        </w:rPr>
      </w:pPr>
      <w:r>
        <w:rPr>
          <w:rFonts w:ascii="Arial" w:hAnsi="Arial" w:cs="Arial"/>
        </w:rPr>
        <w:t>Logging In</w:t>
      </w:r>
      <w:r>
        <w:rPr>
          <w:rFonts w:ascii="Arial" w:hAnsi="Arial" w:cs="Arial"/>
        </w:rPr>
        <w:tab/>
        <w:t>1</w:t>
      </w:r>
    </w:p>
    <w:p w14:paraId="65F0665C" w14:textId="059B0496" w:rsidR="001C3220" w:rsidRDefault="001C3220" w:rsidP="001C3220">
      <w:pPr>
        <w:tabs>
          <w:tab w:val="right" w:leader="dot" w:pos="8640"/>
        </w:tabs>
        <w:spacing w:before="240" w:after="240"/>
        <w:ind w:left="1440"/>
        <w:rPr>
          <w:rFonts w:ascii="Arial" w:hAnsi="Arial" w:cs="Arial"/>
        </w:rPr>
      </w:pPr>
      <w:r>
        <w:rPr>
          <w:rFonts w:ascii="Arial" w:hAnsi="Arial" w:cs="Arial"/>
        </w:rPr>
        <w:t>Reviewing Organization Information</w:t>
      </w:r>
      <w:r>
        <w:rPr>
          <w:rFonts w:ascii="Arial" w:hAnsi="Arial" w:cs="Arial"/>
        </w:rPr>
        <w:tab/>
        <w:t>2</w:t>
      </w:r>
    </w:p>
    <w:p w14:paraId="270B9ED3" w14:textId="2B84CB3A" w:rsidR="001C3220" w:rsidRDefault="001C3220" w:rsidP="001C3220">
      <w:pPr>
        <w:tabs>
          <w:tab w:val="right" w:leader="dot" w:pos="8640"/>
        </w:tabs>
        <w:spacing w:before="240" w:after="240"/>
        <w:ind w:left="1440"/>
        <w:rPr>
          <w:rFonts w:ascii="Arial" w:hAnsi="Arial" w:cs="Arial"/>
        </w:rPr>
      </w:pPr>
      <w:r>
        <w:rPr>
          <w:rFonts w:ascii="Arial" w:hAnsi="Arial" w:cs="Arial"/>
        </w:rPr>
        <w:t>Important Notes</w:t>
      </w:r>
      <w:r>
        <w:rPr>
          <w:rFonts w:ascii="Arial" w:hAnsi="Arial" w:cs="Arial"/>
        </w:rPr>
        <w:tab/>
        <w:t>3</w:t>
      </w:r>
    </w:p>
    <w:p w14:paraId="11EA20F9" w14:textId="37F59BB2" w:rsidR="001C3220" w:rsidRDefault="001C3220" w:rsidP="001C3220">
      <w:pPr>
        <w:tabs>
          <w:tab w:val="right" w:leader="dot" w:pos="8640"/>
        </w:tabs>
        <w:spacing w:before="240" w:after="240"/>
        <w:ind w:left="1440"/>
        <w:rPr>
          <w:rFonts w:ascii="Arial" w:hAnsi="Arial" w:cs="Arial"/>
        </w:rPr>
      </w:pPr>
      <w:r>
        <w:rPr>
          <w:rFonts w:ascii="Arial" w:hAnsi="Arial" w:cs="Arial"/>
        </w:rPr>
        <w:t>Directory Roles – Definitions</w:t>
      </w:r>
      <w:r>
        <w:rPr>
          <w:rFonts w:ascii="Arial" w:hAnsi="Arial" w:cs="Arial"/>
        </w:rPr>
        <w:tab/>
        <w:t>4</w:t>
      </w:r>
    </w:p>
    <w:p w14:paraId="6462CC6F" w14:textId="12D882CE" w:rsidR="001C3220" w:rsidRDefault="001C3220" w:rsidP="001C3220">
      <w:pPr>
        <w:tabs>
          <w:tab w:val="right" w:leader="dot" w:pos="8640"/>
        </w:tabs>
        <w:spacing w:before="240" w:after="240"/>
        <w:ind w:left="1440"/>
        <w:rPr>
          <w:rFonts w:ascii="Arial" w:hAnsi="Arial" w:cs="Arial"/>
        </w:rPr>
      </w:pPr>
      <w:r>
        <w:rPr>
          <w:rFonts w:ascii="Arial" w:hAnsi="Arial" w:cs="Arial"/>
        </w:rPr>
        <w:t>Key Roles – Definitions</w:t>
      </w:r>
      <w:r>
        <w:rPr>
          <w:rFonts w:ascii="Arial" w:hAnsi="Arial" w:cs="Arial"/>
        </w:rPr>
        <w:tab/>
        <w:t>5</w:t>
      </w:r>
    </w:p>
    <w:p w14:paraId="171ED78E" w14:textId="276F0B11" w:rsidR="001C3220" w:rsidRPr="001C3220" w:rsidRDefault="001C3220" w:rsidP="001C3220">
      <w:pPr>
        <w:tabs>
          <w:tab w:val="right" w:leader="dot" w:pos="8640"/>
        </w:tabs>
        <w:spacing w:before="240" w:after="240"/>
        <w:ind w:left="1440"/>
        <w:rPr>
          <w:rFonts w:ascii="Arial" w:hAnsi="Arial" w:cs="Arial"/>
          <w:i/>
          <w:iCs/>
        </w:rPr>
      </w:pPr>
      <w:r w:rsidRPr="001C3220">
        <w:rPr>
          <w:rFonts w:ascii="Arial" w:hAnsi="Arial" w:cs="Arial"/>
          <w:i/>
          <w:iCs/>
        </w:rPr>
        <w:t xml:space="preserve">Hyperlinks in the document are indicated in </w:t>
      </w:r>
      <w:r w:rsidRPr="001C3220">
        <w:rPr>
          <w:rStyle w:val="Hyperlink"/>
          <w:rFonts w:ascii="Arial" w:eastAsia="Times New Roman" w:hAnsi="Arial" w:cs="Arial"/>
          <w:i/>
          <w:iCs/>
          <w:u w:val="none"/>
        </w:rPr>
        <w:t xml:space="preserve">blue </w:t>
      </w:r>
      <w:r w:rsidRPr="001C3220">
        <w:rPr>
          <w:rStyle w:val="Hyperlink"/>
          <w:rFonts w:ascii="Arial" w:eastAsia="Times New Roman" w:hAnsi="Arial" w:cs="Arial"/>
          <w:i/>
          <w:iCs/>
          <w:color w:val="auto"/>
          <w:u w:val="none"/>
        </w:rPr>
        <w:t>underline</w:t>
      </w:r>
      <w:r w:rsidRPr="001C3220">
        <w:rPr>
          <w:rFonts w:ascii="Arial" w:hAnsi="Arial" w:cs="Arial"/>
          <w:i/>
          <w:iCs/>
        </w:rPr>
        <w:t>.</w:t>
      </w:r>
    </w:p>
    <w:p w14:paraId="16EE77D9" w14:textId="55787D7F" w:rsidR="005A0FFD" w:rsidRPr="00B346CB" w:rsidRDefault="005A0FFD" w:rsidP="006A612F">
      <w:pPr>
        <w:spacing w:before="120" w:after="120"/>
        <w:rPr>
          <w:rFonts w:ascii="Arial" w:hAnsi="Arial" w:cs="Arial"/>
        </w:rPr>
      </w:pPr>
    </w:p>
    <w:p w14:paraId="169C0F22" w14:textId="63B8260E" w:rsidR="00380E2C" w:rsidRDefault="00380E2C" w:rsidP="00380E2C">
      <w:pPr>
        <w:spacing w:before="240"/>
        <w:rPr>
          <w:rFonts w:ascii="Arial" w:hAnsi="Arial" w:cs="Arial"/>
          <w:b/>
          <w:bCs/>
        </w:rPr>
      </w:pPr>
      <w:r>
        <w:rPr>
          <w:rFonts w:ascii="Arial" w:hAnsi="Arial" w:cs="Arial"/>
          <w:b/>
          <w:bCs/>
        </w:rPr>
        <w:t xml:space="preserve">Clerk Directions for </w:t>
      </w:r>
      <w:r w:rsidRPr="007E1456">
        <w:rPr>
          <w:rFonts w:ascii="Arial" w:hAnsi="Arial" w:cs="Arial"/>
          <w:b/>
          <w:bCs/>
          <w:highlight w:val="yellow"/>
        </w:rPr>
        <w:t>Initial Login</w:t>
      </w:r>
      <w:r>
        <w:rPr>
          <w:rFonts w:ascii="Arial" w:hAnsi="Arial" w:cs="Arial"/>
          <w:b/>
          <w:bCs/>
        </w:rPr>
        <w:t>:</w:t>
      </w:r>
    </w:p>
    <w:p w14:paraId="7BFD4D5C" w14:textId="272EE39C" w:rsidR="00380E2C" w:rsidRPr="00B346CB" w:rsidRDefault="00380E2C" w:rsidP="00380E2C">
      <w:pPr>
        <w:spacing w:before="240"/>
        <w:rPr>
          <w:rFonts w:ascii="Arial" w:hAnsi="Arial" w:cs="Arial"/>
          <w:b/>
          <w:bCs/>
        </w:rPr>
      </w:pPr>
      <w:r w:rsidRPr="00B346CB">
        <w:rPr>
          <w:rFonts w:ascii="Arial" w:hAnsi="Arial" w:cs="Arial"/>
          <w:b/>
          <w:bCs/>
        </w:rPr>
        <w:t xml:space="preserve">How to </w:t>
      </w:r>
      <w:r>
        <w:rPr>
          <w:rFonts w:ascii="Arial" w:hAnsi="Arial" w:cs="Arial"/>
          <w:b/>
          <w:bCs/>
        </w:rPr>
        <w:t>log in to</w:t>
      </w:r>
      <w:r w:rsidRPr="00B346CB">
        <w:rPr>
          <w:rFonts w:ascii="Arial" w:hAnsi="Arial" w:cs="Arial"/>
          <w:b/>
          <w:bCs/>
        </w:rPr>
        <w:t xml:space="preserve"> your user account in the </w:t>
      </w:r>
      <w:r>
        <w:rPr>
          <w:rFonts w:ascii="Arial" w:hAnsi="Arial" w:cs="Arial"/>
          <w:b/>
          <w:bCs/>
        </w:rPr>
        <w:t xml:space="preserve">NEW </w:t>
      </w:r>
      <w:r w:rsidRPr="00B346CB">
        <w:rPr>
          <w:rFonts w:ascii="Arial" w:hAnsi="Arial" w:cs="Arial"/>
          <w:b/>
          <w:bCs/>
        </w:rPr>
        <w:t>ElectriCities</w:t>
      </w:r>
      <w:r>
        <w:rPr>
          <w:rFonts w:ascii="Arial" w:hAnsi="Arial" w:cs="Arial"/>
          <w:b/>
          <w:bCs/>
        </w:rPr>
        <w:t xml:space="preserve"> P</w:t>
      </w:r>
      <w:r w:rsidRPr="00B346CB">
        <w:rPr>
          <w:rFonts w:ascii="Arial" w:hAnsi="Arial" w:cs="Arial"/>
          <w:b/>
          <w:bCs/>
        </w:rPr>
        <w:t>ortal</w:t>
      </w:r>
      <w:r>
        <w:rPr>
          <w:rFonts w:ascii="Arial" w:hAnsi="Arial" w:cs="Arial"/>
          <w:b/>
          <w:bCs/>
        </w:rPr>
        <w:t>:</w:t>
      </w:r>
    </w:p>
    <w:p w14:paraId="3F8DC399" w14:textId="77777777" w:rsidR="00380E2C" w:rsidRPr="00B346CB" w:rsidRDefault="00380E2C" w:rsidP="00380E2C">
      <w:pPr>
        <w:pStyle w:val="ListParagraph"/>
        <w:numPr>
          <w:ilvl w:val="0"/>
          <w:numId w:val="1"/>
        </w:numPr>
        <w:spacing w:before="240" w:beforeAutospacing="0" w:after="160" w:afterAutospacing="0" w:line="259" w:lineRule="auto"/>
        <w:contextualSpacing/>
        <w:rPr>
          <w:rFonts w:ascii="Arial" w:hAnsi="Arial" w:cs="Arial"/>
        </w:rPr>
      </w:pPr>
      <w:r w:rsidRPr="00B346CB">
        <w:rPr>
          <w:rFonts w:ascii="Arial" w:hAnsi="Arial" w:cs="Arial"/>
        </w:rPr>
        <w:t xml:space="preserve">Go to sign-in page: </w:t>
      </w:r>
      <w:hyperlink r:id="rId9" w:history="1">
        <w:r w:rsidRPr="003C1273">
          <w:rPr>
            <w:rStyle w:val="Hyperlink"/>
            <w:rFonts w:ascii="Arial" w:hAnsi="Arial" w:cs="Arial"/>
          </w:rPr>
          <w:t>https://portal.electricities.com/Security/Sign-In</w:t>
        </w:r>
      </w:hyperlink>
      <w:r>
        <w:rPr>
          <w:rFonts w:ascii="Arial" w:hAnsi="Arial" w:cs="Arial"/>
        </w:rPr>
        <w:t>.</w:t>
      </w:r>
    </w:p>
    <w:p w14:paraId="3C95A41E" w14:textId="77777777" w:rsidR="00380E2C" w:rsidRPr="00B346CB" w:rsidRDefault="00380E2C" w:rsidP="00380E2C">
      <w:pPr>
        <w:pStyle w:val="ListParagraph"/>
        <w:numPr>
          <w:ilvl w:val="0"/>
          <w:numId w:val="1"/>
        </w:numPr>
        <w:spacing w:before="240" w:beforeAutospacing="0" w:after="160" w:afterAutospacing="0" w:line="259" w:lineRule="auto"/>
        <w:contextualSpacing/>
        <w:rPr>
          <w:rFonts w:ascii="Arial" w:hAnsi="Arial" w:cs="Arial"/>
        </w:rPr>
      </w:pPr>
      <w:r w:rsidRPr="00B346CB">
        <w:rPr>
          <w:rFonts w:ascii="Arial" w:hAnsi="Arial" w:cs="Arial"/>
        </w:rPr>
        <w:t>Select “I forgot my password” on the right of the page</w:t>
      </w:r>
      <w:r>
        <w:rPr>
          <w:rFonts w:ascii="Arial" w:hAnsi="Arial" w:cs="Arial"/>
        </w:rPr>
        <w:t>.</w:t>
      </w:r>
    </w:p>
    <w:p w14:paraId="53C5DD14" w14:textId="77777777" w:rsidR="00380E2C" w:rsidRDefault="00380E2C" w:rsidP="00380E2C">
      <w:pPr>
        <w:pStyle w:val="ListParagraph"/>
        <w:numPr>
          <w:ilvl w:val="0"/>
          <w:numId w:val="1"/>
        </w:numPr>
        <w:spacing w:before="240" w:beforeAutospacing="0" w:after="160" w:afterAutospacing="0" w:line="259" w:lineRule="auto"/>
        <w:contextualSpacing/>
        <w:rPr>
          <w:rFonts w:ascii="Arial" w:hAnsi="Arial" w:cs="Arial"/>
        </w:rPr>
      </w:pPr>
      <w:r w:rsidRPr="00B346CB">
        <w:rPr>
          <w:rFonts w:ascii="Arial" w:hAnsi="Arial" w:cs="Arial"/>
        </w:rPr>
        <w:t>Enter your email address (</w:t>
      </w:r>
      <w:r w:rsidRPr="000033FB">
        <w:rPr>
          <w:rFonts w:ascii="Arial" w:hAnsi="Arial" w:cs="Arial"/>
        </w:rPr>
        <w:t>the address where you received these instructions</w:t>
      </w:r>
      <w:r w:rsidRPr="00B346CB">
        <w:rPr>
          <w:rFonts w:ascii="Arial" w:hAnsi="Arial" w:cs="Arial"/>
        </w:rPr>
        <w:t>)</w:t>
      </w:r>
      <w:r>
        <w:rPr>
          <w:rFonts w:ascii="Arial" w:hAnsi="Arial" w:cs="Arial"/>
        </w:rPr>
        <w:t xml:space="preserve"> and select “find account”</w:t>
      </w:r>
    </w:p>
    <w:p w14:paraId="68BF1B5C" w14:textId="77777777" w:rsidR="00380E2C" w:rsidRPr="00B346CB" w:rsidRDefault="00380E2C" w:rsidP="00380E2C">
      <w:pPr>
        <w:pStyle w:val="ListParagraph"/>
        <w:numPr>
          <w:ilvl w:val="0"/>
          <w:numId w:val="1"/>
        </w:numPr>
        <w:spacing w:before="240" w:beforeAutospacing="0" w:after="160" w:afterAutospacing="0" w:line="259" w:lineRule="auto"/>
        <w:contextualSpacing/>
        <w:rPr>
          <w:rFonts w:ascii="Arial" w:hAnsi="Arial" w:cs="Arial"/>
        </w:rPr>
      </w:pPr>
      <w:r>
        <w:rPr>
          <w:rFonts w:ascii="Arial" w:hAnsi="Arial" w:cs="Arial"/>
        </w:rPr>
        <w:t xml:space="preserve">Once account is found, select “OK” to have your password reset email sent. </w:t>
      </w:r>
    </w:p>
    <w:p w14:paraId="06898320" w14:textId="77777777" w:rsidR="00380E2C" w:rsidRPr="00B346CB" w:rsidRDefault="00380E2C" w:rsidP="00380E2C">
      <w:pPr>
        <w:pStyle w:val="ListParagraph"/>
        <w:numPr>
          <w:ilvl w:val="0"/>
          <w:numId w:val="1"/>
        </w:numPr>
        <w:spacing w:before="240" w:beforeAutospacing="0" w:after="160" w:afterAutospacing="0" w:line="259" w:lineRule="auto"/>
        <w:contextualSpacing/>
        <w:rPr>
          <w:rFonts w:ascii="Arial" w:hAnsi="Arial" w:cs="Arial"/>
        </w:rPr>
      </w:pPr>
      <w:r w:rsidRPr="00B346CB">
        <w:rPr>
          <w:rFonts w:ascii="Arial" w:hAnsi="Arial" w:cs="Arial"/>
        </w:rPr>
        <w:t>Reset your password</w:t>
      </w:r>
      <w:r>
        <w:rPr>
          <w:rFonts w:ascii="Arial" w:hAnsi="Arial" w:cs="Arial"/>
        </w:rPr>
        <w:t>.</w:t>
      </w:r>
    </w:p>
    <w:p w14:paraId="647808E9" w14:textId="77777777" w:rsidR="00380E2C" w:rsidRPr="00B346CB" w:rsidRDefault="00380E2C" w:rsidP="00380E2C">
      <w:pPr>
        <w:pStyle w:val="ListParagraph"/>
        <w:numPr>
          <w:ilvl w:val="1"/>
          <w:numId w:val="1"/>
        </w:numPr>
        <w:spacing w:before="240" w:beforeAutospacing="0" w:after="160" w:afterAutospacing="0" w:line="259" w:lineRule="auto"/>
        <w:contextualSpacing/>
        <w:rPr>
          <w:rFonts w:ascii="Arial" w:hAnsi="Arial" w:cs="Arial"/>
        </w:rPr>
      </w:pPr>
      <w:r w:rsidRPr="00B346CB">
        <w:rPr>
          <w:rFonts w:ascii="Arial" w:hAnsi="Arial" w:cs="Arial"/>
        </w:rPr>
        <w:t>If the system does not identify your email address, contact</w:t>
      </w:r>
      <w:r>
        <w:t xml:space="preserve"> </w:t>
      </w:r>
      <w:hyperlink r:id="rId10" w:history="1">
        <w:r w:rsidRPr="00B50B52">
          <w:rPr>
            <w:rStyle w:val="Hyperlink"/>
          </w:rPr>
          <w:t>websupport@electricities.org</w:t>
        </w:r>
      </w:hyperlink>
      <w:r>
        <w:t xml:space="preserve"> </w:t>
      </w:r>
      <w:r w:rsidRPr="00B346CB">
        <w:rPr>
          <w:rFonts w:ascii="Arial" w:hAnsi="Arial" w:cs="Arial"/>
        </w:rPr>
        <w:t xml:space="preserve">and </w:t>
      </w:r>
      <w:r>
        <w:rPr>
          <w:rFonts w:ascii="Arial" w:hAnsi="Arial" w:cs="Arial"/>
        </w:rPr>
        <w:t xml:space="preserve">a staff member </w:t>
      </w:r>
      <w:r w:rsidRPr="00B346CB">
        <w:rPr>
          <w:rFonts w:ascii="Arial" w:hAnsi="Arial" w:cs="Arial"/>
        </w:rPr>
        <w:t>will follow up with you to assist.</w:t>
      </w:r>
    </w:p>
    <w:p w14:paraId="6BFACBE0" w14:textId="77777777" w:rsidR="00380E2C" w:rsidRPr="00B346CB" w:rsidRDefault="00380E2C" w:rsidP="00380E2C">
      <w:pPr>
        <w:spacing w:before="240"/>
        <w:rPr>
          <w:rFonts w:ascii="Arial" w:hAnsi="Arial" w:cs="Arial"/>
        </w:rPr>
      </w:pPr>
      <w:r w:rsidRPr="00B346CB">
        <w:rPr>
          <w:rFonts w:ascii="Arial" w:hAnsi="Arial" w:cs="Arial"/>
        </w:rPr>
        <w:t>Once you</w:t>
      </w:r>
      <w:r>
        <w:rPr>
          <w:rFonts w:ascii="Arial" w:hAnsi="Arial" w:cs="Arial"/>
        </w:rPr>
        <w:t>’</w:t>
      </w:r>
      <w:r w:rsidRPr="00B346CB">
        <w:rPr>
          <w:rFonts w:ascii="Arial" w:hAnsi="Arial" w:cs="Arial"/>
        </w:rPr>
        <w:t xml:space="preserve">re logged in, you will see the main dashboard of the portal.  </w:t>
      </w:r>
    </w:p>
    <w:p w14:paraId="03ADDC14" w14:textId="0C4E4907" w:rsidR="005A0FFD" w:rsidRPr="00B346CB" w:rsidRDefault="005A0FFD" w:rsidP="00B346CB">
      <w:pPr>
        <w:spacing w:before="240"/>
        <w:rPr>
          <w:rFonts w:ascii="Arial" w:hAnsi="Arial" w:cs="Arial"/>
          <w:b/>
          <w:bCs/>
          <w:u w:val="single"/>
        </w:rPr>
      </w:pPr>
      <w:r w:rsidRPr="001C3220">
        <w:rPr>
          <w:rFonts w:ascii="Arial" w:hAnsi="Arial" w:cs="Arial"/>
          <w:b/>
          <w:bCs/>
        </w:rPr>
        <w:lastRenderedPageBreak/>
        <w:t>Review &amp; Edit Your Directory Information</w:t>
      </w:r>
    </w:p>
    <w:p w14:paraId="22870FB9" w14:textId="16A8E468" w:rsidR="001C3220" w:rsidRDefault="001C3220" w:rsidP="006A612F">
      <w:pPr>
        <w:spacing w:before="240" w:line="259" w:lineRule="auto"/>
        <w:rPr>
          <w:rFonts w:ascii="Arial" w:hAnsi="Arial" w:cs="Arial"/>
        </w:rPr>
      </w:pPr>
      <w:r>
        <w:rPr>
          <w:rFonts w:ascii="Arial" w:hAnsi="Arial" w:cs="Arial"/>
        </w:rPr>
        <w:t xml:space="preserve">Access the </w:t>
      </w:r>
      <w:hyperlink r:id="rId11" w:history="1">
        <w:r w:rsidRPr="001C3220">
          <w:rPr>
            <w:rStyle w:val="Hyperlink"/>
            <w:rFonts w:ascii="Arial" w:hAnsi="Arial" w:cs="Arial"/>
          </w:rPr>
          <w:t>ElectriCities Member Portal.</w:t>
        </w:r>
      </w:hyperlink>
    </w:p>
    <w:p w14:paraId="3FE09DEB" w14:textId="246887B4" w:rsidR="005A0FFD" w:rsidRPr="00B346CB" w:rsidRDefault="005A0FFD" w:rsidP="006A612F">
      <w:pPr>
        <w:spacing w:before="240" w:line="259" w:lineRule="auto"/>
        <w:rPr>
          <w:rFonts w:ascii="Arial" w:hAnsi="Arial" w:cs="Arial"/>
        </w:rPr>
      </w:pPr>
      <w:r w:rsidRPr="00B346CB">
        <w:rPr>
          <w:rFonts w:ascii="Arial" w:hAnsi="Arial" w:cs="Arial"/>
        </w:rPr>
        <w:t xml:space="preserve">You can </w:t>
      </w:r>
      <w:r w:rsidRPr="00B346CB">
        <w:rPr>
          <w:rFonts w:ascii="Arial" w:hAnsi="Arial" w:cs="Arial"/>
          <w:b/>
          <w:bCs/>
        </w:rPr>
        <w:t>see</w:t>
      </w:r>
      <w:r w:rsidRPr="00B346CB">
        <w:rPr>
          <w:rFonts w:ascii="Arial" w:hAnsi="Arial" w:cs="Arial"/>
        </w:rPr>
        <w:t xml:space="preserve"> a view of the directory contacts by navigating to “Directories” on the main navigation. To make edits to the information you see on this screen, </w:t>
      </w:r>
      <w:hyperlink r:id="rId12" w:history="1">
        <w:r w:rsidRPr="00B346CB">
          <w:rPr>
            <w:rStyle w:val="Hyperlink"/>
            <w:rFonts w:ascii="Arial" w:hAnsi="Arial" w:cs="Arial"/>
          </w:rPr>
          <w:t>navigate to My Account and select “My Organization</w:t>
        </w:r>
        <w:r w:rsidR="00830D74">
          <w:rPr>
            <w:rStyle w:val="Hyperlink"/>
            <w:rFonts w:ascii="Arial" w:hAnsi="Arial" w:cs="Arial"/>
          </w:rPr>
          <w:t>.</w:t>
        </w:r>
        <w:r w:rsidRPr="00B346CB">
          <w:rPr>
            <w:rStyle w:val="Hyperlink"/>
            <w:rFonts w:ascii="Arial" w:hAnsi="Arial" w:cs="Arial"/>
          </w:rPr>
          <w:t>”</w:t>
        </w:r>
      </w:hyperlink>
      <w:r w:rsidRPr="00B346CB">
        <w:rPr>
          <w:rFonts w:ascii="Arial" w:hAnsi="Arial" w:cs="Arial"/>
        </w:rPr>
        <w:t xml:space="preserve"> </w:t>
      </w:r>
    </w:p>
    <w:p w14:paraId="6FE00151" w14:textId="77777777" w:rsidR="001C3220" w:rsidRDefault="001C3220" w:rsidP="006A612F">
      <w:pPr>
        <w:spacing w:before="120" w:line="259" w:lineRule="auto"/>
        <w:rPr>
          <w:rFonts w:ascii="Arial" w:hAnsi="Arial" w:cs="Arial"/>
          <w:b/>
          <w:bCs/>
        </w:rPr>
      </w:pPr>
    </w:p>
    <w:p w14:paraId="2717291D" w14:textId="32C5F8A1" w:rsidR="005A0FFD" w:rsidRPr="00B346CB" w:rsidRDefault="005A0FFD" w:rsidP="006A612F">
      <w:pPr>
        <w:spacing w:before="120" w:line="259" w:lineRule="auto"/>
        <w:rPr>
          <w:rFonts w:ascii="Arial" w:hAnsi="Arial" w:cs="Arial"/>
          <w:b/>
          <w:bCs/>
        </w:rPr>
      </w:pPr>
      <w:r w:rsidRPr="00B346CB">
        <w:rPr>
          <w:rFonts w:ascii="Arial" w:hAnsi="Arial" w:cs="Arial"/>
          <w:b/>
          <w:bCs/>
        </w:rPr>
        <w:t>Important sections to review and edit:</w:t>
      </w:r>
    </w:p>
    <w:p w14:paraId="3A2EA675" w14:textId="77777777" w:rsidR="00A17A89" w:rsidRPr="00A17A89" w:rsidRDefault="00A17A89" w:rsidP="006A612F">
      <w:pPr>
        <w:numPr>
          <w:ilvl w:val="0"/>
          <w:numId w:val="3"/>
        </w:numPr>
        <w:spacing w:line="259" w:lineRule="auto"/>
        <w:rPr>
          <w:rFonts w:ascii="Arial" w:eastAsia="Times New Roman" w:hAnsi="Arial" w:cs="Arial"/>
        </w:rPr>
      </w:pPr>
      <w:r w:rsidRPr="00A17A89">
        <w:rPr>
          <w:rFonts w:ascii="Arial" w:eastAsia="Times New Roman" w:hAnsi="Arial" w:cs="Arial"/>
        </w:rPr>
        <w:t>Validate Town Hall information (if applicable).</w:t>
      </w:r>
    </w:p>
    <w:p w14:paraId="2AB4AFAC" w14:textId="77777777" w:rsidR="00A17A89" w:rsidRPr="00A17A89" w:rsidRDefault="00A17A89" w:rsidP="006A612F">
      <w:pPr>
        <w:numPr>
          <w:ilvl w:val="0"/>
          <w:numId w:val="3"/>
        </w:numPr>
        <w:spacing w:line="259" w:lineRule="auto"/>
        <w:rPr>
          <w:rFonts w:ascii="Arial" w:eastAsia="Times New Roman" w:hAnsi="Arial" w:cs="Arial"/>
        </w:rPr>
      </w:pPr>
      <w:r w:rsidRPr="00A17A89">
        <w:rPr>
          <w:rFonts w:ascii="Arial" w:eastAsia="Times New Roman" w:hAnsi="Arial" w:cs="Arial"/>
        </w:rPr>
        <w:t>Validate Utility Operations Center information.</w:t>
      </w:r>
    </w:p>
    <w:p w14:paraId="70C412CD" w14:textId="77777777" w:rsidR="00A17A89" w:rsidRPr="00A17A89" w:rsidRDefault="00A17A89" w:rsidP="006A612F">
      <w:pPr>
        <w:numPr>
          <w:ilvl w:val="0"/>
          <w:numId w:val="3"/>
        </w:numPr>
        <w:spacing w:line="259" w:lineRule="auto"/>
        <w:rPr>
          <w:rFonts w:ascii="Arial" w:eastAsia="Times New Roman" w:hAnsi="Arial" w:cs="Arial"/>
        </w:rPr>
      </w:pPr>
      <w:r w:rsidRPr="00A17A89">
        <w:rPr>
          <w:rFonts w:ascii="Arial" w:eastAsia="Times New Roman" w:hAnsi="Arial" w:cs="Arial"/>
        </w:rPr>
        <w:t xml:space="preserve">Add or remove a </w:t>
      </w:r>
      <w:r w:rsidRPr="00A17A89">
        <w:rPr>
          <w:rFonts w:ascii="Arial" w:eastAsia="Times New Roman" w:hAnsi="Arial" w:cs="Arial"/>
          <w:b/>
          <w:bCs/>
        </w:rPr>
        <w:t>Directory Role.</w:t>
      </w:r>
      <w:r w:rsidRPr="00A17A89">
        <w:rPr>
          <w:rFonts w:ascii="Arial" w:eastAsia="Times New Roman" w:hAnsi="Arial" w:cs="Arial"/>
        </w:rPr>
        <w:t xml:space="preserve"> View current staff assigned to various </w:t>
      </w:r>
      <w:r w:rsidRPr="00A17A89">
        <w:rPr>
          <w:rFonts w:ascii="Arial" w:eastAsia="Times New Roman" w:hAnsi="Arial" w:cs="Arial"/>
          <w:b/>
          <w:bCs/>
        </w:rPr>
        <w:t>Directory Roles</w:t>
      </w:r>
      <w:r w:rsidRPr="00A17A89">
        <w:rPr>
          <w:rFonts w:ascii="Arial" w:eastAsia="Times New Roman" w:hAnsi="Arial" w:cs="Arial"/>
        </w:rPr>
        <w:t xml:space="preserve"> using the prebuilt categories.</w:t>
      </w:r>
    </w:p>
    <w:p w14:paraId="2D1240F4" w14:textId="77777777"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Directory Roles will be included in the print directory.</w:t>
      </w:r>
    </w:p>
    <w:p w14:paraId="30529B7F" w14:textId="77777777"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Use the best category for the staff members you would like to see in the print directory. Note that the category does NOT display, but it’s what helps assign the order of viewing online and in print. The staff member’s title will display.</w:t>
      </w:r>
    </w:p>
    <w:p w14:paraId="6C241C38" w14:textId="77777777"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Please only assign one Directory Role to an individual.</w:t>
      </w:r>
    </w:p>
    <w:p w14:paraId="405B7C51" w14:textId="697E641D"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Deleting a Directory Role or Key Contact only removes the assignment of the directory role, not the person. See Organization Contacts to completely remove a person from your organization.</w:t>
      </w:r>
    </w:p>
    <w:p w14:paraId="10BCFF87" w14:textId="77777777" w:rsidR="00A17A89" w:rsidRPr="00A17A89" w:rsidRDefault="00A17A89" w:rsidP="006A612F">
      <w:pPr>
        <w:numPr>
          <w:ilvl w:val="0"/>
          <w:numId w:val="3"/>
        </w:numPr>
        <w:spacing w:line="259" w:lineRule="auto"/>
        <w:rPr>
          <w:rFonts w:ascii="Arial" w:eastAsia="Times New Roman" w:hAnsi="Arial" w:cs="Arial"/>
        </w:rPr>
      </w:pPr>
      <w:r w:rsidRPr="00A17A89">
        <w:rPr>
          <w:rFonts w:ascii="Arial" w:eastAsia="Times New Roman" w:hAnsi="Arial" w:cs="Arial"/>
          <w:b/>
          <w:bCs/>
        </w:rPr>
        <w:t>NEW Feature! Key Contacts by Functional Area</w:t>
      </w:r>
      <w:r w:rsidRPr="00A17A89">
        <w:rPr>
          <w:rFonts w:ascii="Arial" w:eastAsia="Times New Roman" w:hAnsi="Arial" w:cs="Arial"/>
        </w:rPr>
        <w:t xml:space="preserve"> allows better identification of expertise by our membership. </w:t>
      </w:r>
    </w:p>
    <w:p w14:paraId="3DA39830" w14:textId="77777777"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Use this section to better identify key contacts for various utility roles.</w:t>
      </w:r>
    </w:p>
    <w:p w14:paraId="4812417A" w14:textId="77777777"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This will be included in the online directory only, not print.</w:t>
      </w:r>
    </w:p>
    <w:p w14:paraId="7F66CF91" w14:textId="77777777"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One person can be the Key Contact by Functional Area for multiple functions.</w:t>
      </w:r>
    </w:p>
    <w:p w14:paraId="2635DD3F" w14:textId="77777777" w:rsidR="00A17A89" w:rsidRPr="00A17A89" w:rsidRDefault="00A17A89" w:rsidP="006A612F">
      <w:pPr>
        <w:numPr>
          <w:ilvl w:val="0"/>
          <w:numId w:val="3"/>
        </w:numPr>
        <w:spacing w:line="259" w:lineRule="auto"/>
        <w:rPr>
          <w:rFonts w:ascii="Arial" w:eastAsia="Times New Roman" w:hAnsi="Arial" w:cs="Arial"/>
          <w:b/>
          <w:bCs/>
        </w:rPr>
      </w:pPr>
      <w:r w:rsidRPr="00A17A89">
        <w:rPr>
          <w:rFonts w:ascii="Arial" w:eastAsia="Times New Roman" w:hAnsi="Arial" w:cs="Arial"/>
          <w:b/>
          <w:bCs/>
        </w:rPr>
        <w:t>Council Members</w:t>
      </w:r>
    </w:p>
    <w:p w14:paraId="7B757F31" w14:textId="2898E3DB" w:rsidR="00A17A89" w:rsidRPr="00A17A89" w:rsidRDefault="00A17A89" w:rsidP="006A612F">
      <w:pPr>
        <w:numPr>
          <w:ilvl w:val="0"/>
          <w:numId w:val="3"/>
        </w:numPr>
        <w:spacing w:line="259" w:lineRule="auto"/>
        <w:rPr>
          <w:rFonts w:ascii="Arial" w:eastAsia="Times New Roman" w:hAnsi="Arial" w:cs="Arial"/>
        </w:rPr>
      </w:pPr>
      <w:r w:rsidRPr="00A17A89">
        <w:rPr>
          <w:rFonts w:ascii="Arial" w:eastAsia="Times New Roman" w:hAnsi="Arial" w:cs="Arial"/>
          <w:b/>
          <w:bCs/>
        </w:rPr>
        <w:t>Organization Contacts</w:t>
      </w:r>
      <w:r w:rsidRPr="00A17A89">
        <w:rPr>
          <w:rFonts w:ascii="Arial" w:eastAsia="Times New Roman" w:hAnsi="Arial" w:cs="Arial"/>
        </w:rPr>
        <w:t xml:space="preserve"> </w:t>
      </w:r>
      <w:r w:rsidR="00D90209">
        <w:rPr>
          <w:rFonts w:ascii="Arial" w:eastAsia="Times New Roman" w:hAnsi="Arial" w:cs="Arial"/>
        </w:rPr>
        <w:t>s</w:t>
      </w:r>
      <w:r w:rsidRPr="00A17A89">
        <w:rPr>
          <w:rFonts w:ascii="Arial" w:eastAsia="Times New Roman" w:hAnsi="Arial" w:cs="Arial"/>
        </w:rPr>
        <w:t xml:space="preserve">ection (bottom of the page) displays all contacts associated with your organization. Please review the Contacts affiliated with your organization. Delete, add, or edit staff information in this section. </w:t>
      </w:r>
      <w:proofErr w:type="gramStart"/>
      <w:r w:rsidRPr="00A17A89">
        <w:rPr>
          <w:rFonts w:ascii="Arial" w:eastAsia="Times New Roman" w:hAnsi="Arial" w:cs="Arial"/>
        </w:rPr>
        <w:t>Each individual</w:t>
      </w:r>
      <w:proofErr w:type="gramEnd"/>
      <w:r w:rsidRPr="00A17A89">
        <w:rPr>
          <w:rFonts w:ascii="Arial" w:eastAsia="Times New Roman" w:hAnsi="Arial" w:cs="Arial"/>
        </w:rPr>
        <w:t xml:space="preserve"> must have a </w:t>
      </w:r>
      <w:r w:rsidRPr="00A17A89">
        <w:rPr>
          <w:rFonts w:ascii="Arial" w:eastAsia="Times New Roman" w:hAnsi="Arial" w:cs="Arial"/>
          <w:b/>
          <w:bCs/>
        </w:rPr>
        <w:t xml:space="preserve">unique </w:t>
      </w:r>
      <w:r w:rsidRPr="00A17A89">
        <w:rPr>
          <w:rFonts w:ascii="Arial" w:eastAsia="Times New Roman" w:hAnsi="Arial" w:cs="Arial"/>
        </w:rPr>
        <w:t>email address.</w:t>
      </w:r>
    </w:p>
    <w:p w14:paraId="0D8296AE" w14:textId="7491ABFC" w:rsidR="00A17A89" w:rsidRPr="00A17A89" w:rsidRDefault="00A17A89" w:rsidP="00CE2773">
      <w:pPr>
        <w:numPr>
          <w:ilvl w:val="1"/>
          <w:numId w:val="3"/>
        </w:numPr>
        <w:spacing w:line="259" w:lineRule="auto"/>
        <w:rPr>
          <w:rFonts w:ascii="Arial" w:eastAsia="Times New Roman" w:hAnsi="Arial" w:cs="Arial"/>
        </w:rPr>
      </w:pPr>
      <w:r w:rsidRPr="00A17A89">
        <w:rPr>
          <w:rFonts w:ascii="Arial" w:eastAsia="Times New Roman" w:hAnsi="Arial" w:cs="Arial"/>
        </w:rPr>
        <w:t>To</w:t>
      </w:r>
      <w:r w:rsidRPr="00A17A89">
        <w:rPr>
          <w:rFonts w:ascii="Arial" w:eastAsia="Times New Roman" w:hAnsi="Arial" w:cs="Arial"/>
          <w:b/>
          <w:bCs/>
        </w:rPr>
        <w:t xml:space="preserve"> add </w:t>
      </w:r>
      <w:r w:rsidRPr="00A17A89">
        <w:rPr>
          <w:rFonts w:ascii="Arial" w:eastAsia="Times New Roman" w:hAnsi="Arial" w:cs="Arial"/>
        </w:rPr>
        <w:t>an organization contact, select “Add New Staff Member.”</w:t>
      </w:r>
      <w:r w:rsidR="009A6375" w:rsidRPr="00CE2773">
        <w:rPr>
          <w:rFonts w:ascii="Arial" w:eastAsia="Times New Roman" w:hAnsi="Arial" w:cs="Arial"/>
        </w:rPr>
        <w:t xml:space="preserve"> </w:t>
      </w:r>
      <w:r w:rsidRPr="00A17A89">
        <w:rPr>
          <w:rFonts w:ascii="Arial" w:eastAsia="Times New Roman" w:hAnsi="Arial" w:cs="Arial"/>
        </w:rPr>
        <w:t>Have the following information available to add:</w:t>
      </w:r>
      <w:r w:rsidR="00CE2773" w:rsidRPr="00CE2773">
        <w:rPr>
          <w:rFonts w:ascii="Arial" w:eastAsia="Times New Roman" w:hAnsi="Arial" w:cs="Arial"/>
        </w:rPr>
        <w:t xml:space="preserve"> f</w:t>
      </w:r>
      <w:r w:rsidRPr="00A17A89">
        <w:rPr>
          <w:rFonts w:ascii="Arial" w:eastAsia="Times New Roman" w:hAnsi="Arial" w:cs="Arial"/>
        </w:rPr>
        <w:t>irst name</w:t>
      </w:r>
      <w:r w:rsidR="00CE2773" w:rsidRPr="00CE2773">
        <w:rPr>
          <w:rFonts w:ascii="Arial" w:eastAsia="Times New Roman" w:hAnsi="Arial" w:cs="Arial"/>
        </w:rPr>
        <w:t>, l</w:t>
      </w:r>
      <w:r w:rsidRPr="00A17A89">
        <w:rPr>
          <w:rFonts w:ascii="Arial" w:eastAsia="Times New Roman" w:hAnsi="Arial" w:cs="Arial"/>
        </w:rPr>
        <w:t>ast name</w:t>
      </w:r>
      <w:r w:rsidR="00CE2773" w:rsidRPr="00CE2773">
        <w:rPr>
          <w:rFonts w:ascii="Arial" w:eastAsia="Times New Roman" w:hAnsi="Arial" w:cs="Arial"/>
        </w:rPr>
        <w:t>, e</w:t>
      </w:r>
      <w:r w:rsidRPr="00A17A89">
        <w:rPr>
          <w:rFonts w:ascii="Arial" w:eastAsia="Times New Roman" w:hAnsi="Arial" w:cs="Arial"/>
        </w:rPr>
        <w:t>mail address</w:t>
      </w:r>
      <w:r w:rsidR="00CE2773" w:rsidRPr="00CE2773">
        <w:rPr>
          <w:rFonts w:ascii="Arial" w:eastAsia="Times New Roman" w:hAnsi="Arial" w:cs="Arial"/>
        </w:rPr>
        <w:t>, b</w:t>
      </w:r>
      <w:r w:rsidRPr="00A17A89">
        <w:rPr>
          <w:rFonts w:ascii="Arial" w:eastAsia="Times New Roman" w:hAnsi="Arial" w:cs="Arial"/>
        </w:rPr>
        <w:t>usiness phone</w:t>
      </w:r>
      <w:r w:rsidR="00CE2773" w:rsidRPr="00CE2773">
        <w:rPr>
          <w:rFonts w:ascii="Arial" w:eastAsia="Times New Roman" w:hAnsi="Arial" w:cs="Arial"/>
        </w:rPr>
        <w:t>, j</w:t>
      </w:r>
      <w:r w:rsidRPr="00A17A89">
        <w:rPr>
          <w:rFonts w:ascii="Arial" w:eastAsia="Times New Roman" w:hAnsi="Arial" w:cs="Arial"/>
        </w:rPr>
        <w:t>ob title</w:t>
      </w:r>
    </w:p>
    <w:p w14:paraId="65DB3C71" w14:textId="05411DCA"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 xml:space="preserve">To </w:t>
      </w:r>
      <w:r w:rsidRPr="00A17A89">
        <w:rPr>
          <w:rFonts w:ascii="Arial" w:eastAsia="Times New Roman" w:hAnsi="Arial" w:cs="Arial"/>
          <w:b/>
          <w:bCs/>
        </w:rPr>
        <w:t>remove</w:t>
      </w:r>
      <w:r w:rsidRPr="00A17A89">
        <w:rPr>
          <w:rFonts w:ascii="Arial" w:eastAsia="Times New Roman" w:hAnsi="Arial" w:cs="Arial"/>
        </w:rPr>
        <w:t xml:space="preserve"> an organization contact, select the trash can icon next to their information. Please note: You MUST do this in the Organization Contacts section, not </w:t>
      </w:r>
      <w:r w:rsidR="00924A9C">
        <w:rPr>
          <w:rFonts w:ascii="Arial" w:eastAsia="Times New Roman" w:hAnsi="Arial" w:cs="Arial"/>
        </w:rPr>
        <w:t>the</w:t>
      </w:r>
      <w:r w:rsidRPr="00A17A89">
        <w:rPr>
          <w:rFonts w:ascii="Arial" w:eastAsia="Times New Roman" w:hAnsi="Arial" w:cs="Arial"/>
        </w:rPr>
        <w:t xml:space="preserve"> Key Role or Directory </w:t>
      </w:r>
      <w:r w:rsidR="00924A9C">
        <w:rPr>
          <w:rFonts w:ascii="Arial" w:eastAsia="Times New Roman" w:hAnsi="Arial" w:cs="Arial"/>
        </w:rPr>
        <w:t>R</w:t>
      </w:r>
      <w:r w:rsidRPr="00A17A89">
        <w:rPr>
          <w:rFonts w:ascii="Arial" w:eastAsia="Times New Roman" w:hAnsi="Arial" w:cs="Arial"/>
        </w:rPr>
        <w:t>ole section</w:t>
      </w:r>
      <w:r w:rsidR="00924A9C">
        <w:rPr>
          <w:rFonts w:ascii="Arial" w:eastAsia="Times New Roman" w:hAnsi="Arial" w:cs="Arial"/>
        </w:rPr>
        <w:t>,</w:t>
      </w:r>
      <w:r w:rsidRPr="00A17A89">
        <w:rPr>
          <w:rFonts w:ascii="Arial" w:eastAsia="Times New Roman" w:hAnsi="Arial" w:cs="Arial"/>
        </w:rPr>
        <w:t xml:space="preserve"> to remove them from your city.</w:t>
      </w:r>
    </w:p>
    <w:p w14:paraId="26AAB3D6" w14:textId="3DCC93AC" w:rsidR="00A17A89" w:rsidRPr="00A17A89" w:rsidRDefault="00A17A89" w:rsidP="006A612F">
      <w:pPr>
        <w:numPr>
          <w:ilvl w:val="1"/>
          <w:numId w:val="3"/>
        </w:numPr>
        <w:spacing w:line="259" w:lineRule="auto"/>
        <w:rPr>
          <w:rFonts w:ascii="Arial" w:eastAsia="Times New Roman" w:hAnsi="Arial" w:cs="Arial"/>
        </w:rPr>
      </w:pPr>
      <w:r w:rsidRPr="00A17A89">
        <w:rPr>
          <w:rFonts w:ascii="Arial" w:eastAsia="Times New Roman" w:hAnsi="Arial" w:cs="Arial"/>
        </w:rPr>
        <w:t xml:space="preserve">To </w:t>
      </w:r>
      <w:r w:rsidRPr="00A17A89">
        <w:rPr>
          <w:rFonts w:ascii="Arial" w:eastAsia="Times New Roman" w:hAnsi="Arial" w:cs="Arial"/>
          <w:b/>
          <w:bCs/>
        </w:rPr>
        <w:t>edit</w:t>
      </w:r>
      <w:r w:rsidRPr="00A17A89">
        <w:rPr>
          <w:rFonts w:ascii="Arial" w:eastAsia="Times New Roman" w:hAnsi="Arial" w:cs="Arial"/>
        </w:rPr>
        <w:t xml:space="preserve"> an organization contact, select the pencil icon and complete any change</w:t>
      </w:r>
      <w:r w:rsidR="00556F20">
        <w:rPr>
          <w:rFonts w:ascii="Arial" w:eastAsia="Times New Roman" w:hAnsi="Arial" w:cs="Arial"/>
        </w:rPr>
        <w:t xml:space="preserve"> </w:t>
      </w:r>
      <w:r w:rsidRPr="00A17A89">
        <w:rPr>
          <w:rFonts w:ascii="Arial" w:eastAsia="Times New Roman" w:hAnsi="Arial" w:cs="Arial"/>
        </w:rPr>
        <w:t>needed.</w:t>
      </w:r>
    </w:p>
    <w:p w14:paraId="70C30B72" w14:textId="6FFBB6A7" w:rsidR="001C3220" w:rsidRPr="006A612F" w:rsidRDefault="00A17A89" w:rsidP="006A612F">
      <w:pPr>
        <w:numPr>
          <w:ilvl w:val="1"/>
          <w:numId w:val="3"/>
        </w:numPr>
        <w:spacing w:line="259" w:lineRule="auto"/>
        <w:rPr>
          <w:rFonts w:ascii="Arial" w:hAnsi="Arial" w:cs="Arial"/>
          <w:b/>
          <w:bCs/>
          <w:u w:val="single"/>
        </w:rPr>
      </w:pPr>
      <w:r w:rsidRPr="00A17A89">
        <w:rPr>
          <w:rFonts w:ascii="Arial" w:eastAsia="Times New Roman" w:hAnsi="Arial" w:cs="Arial"/>
        </w:rPr>
        <w:t xml:space="preserve">If you find </w:t>
      </w:r>
      <w:r w:rsidRPr="00A17A89">
        <w:rPr>
          <w:rFonts w:ascii="Arial" w:eastAsia="Times New Roman" w:hAnsi="Arial" w:cs="Arial"/>
          <w:b/>
          <w:bCs/>
        </w:rPr>
        <w:t>a duplicate</w:t>
      </w:r>
      <w:r w:rsidRPr="00A17A89">
        <w:rPr>
          <w:rFonts w:ascii="Arial" w:eastAsia="Times New Roman" w:hAnsi="Arial" w:cs="Arial"/>
        </w:rPr>
        <w:t xml:space="preserve"> record for a contact, please email </w:t>
      </w:r>
      <w:hyperlink r:id="rId13" w:history="1">
        <w:r w:rsidR="00924A9C" w:rsidRPr="006A612F">
          <w:rPr>
            <w:rStyle w:val="Hyperlink"/>
            <w:rFonts w:ascii="Arial" w:hAnsi="Arial" w:cs="Arial"/>
          </w:rPr>
          <w:t>jjohanns@electricities.org</w:t>
        </w:r>
      </w:hyperlink>
      <w:r w:rsidRPr="00A17A89">
        <w:rPr>
          <w:rFonts w:ascii="Arial" w:eastAsia="Times New Roman" w:hAnsi="Arial" w:cs="Arial"/>
        </w:rPr>
        <w:t xml:space="preserve"> with the person’s name and the contact information (including email). </w:t>
      </w:r>
      <w:r w:rsidR="00924A9C" w:rsidRPr="006A612F">
        <w:rPr>
          <w:rFonts w:ascii="Arial" w:eastAsia="Times New Roman" w:hAnsi="Arial" w:cs="Arial"/>
        </w:rPr>
        <w:t>She</w:t>
      </w:r>
      <w:r w:rsidRPr="00A17A89">
        <w:rPr>
          <w:rFonts w:ascii="Arial" w:eastAsia="Times New Roman" w:hAnsi="Arial" w:cs="Arial"/>
        </w:rPr>
        <w:t xml:space="preserve"> will merge the individual’s record for you.</w:t>
      </w:r>
      <w:r w:rsidR="001C3220" w:rsidRPr="006A612F">
        <w:rPr>
          <w:rFonts w:ascii="Arial" w:hAnsi="Arial" w:cs="Arial"/>
          <w:b/>
          <w:bCs/>
          <w:u w:val="single"/>
        </w:rPr>
        <w:br w:type="page"/>
      </w:r>
    </w:p>
    <w:p w14:paraId="2C7777AA" w14:textId="20753D66" w:rsidR="005A0FFD" w:rsidRPr="001C3220" w:rsidRDefault="005A0FFD" w:rsidP="00B346CB">
      <w:pPr>
        <w:spacing w:before="240"/>
        <w:rPr>
          <w:rFonts w:ascii="Arial" w:hAnsi="Arial" w:cs="Arial"/>
          <w:b/>
          <w:bCs/>
        </w:rPr>
      </w:pPr>
      <w:r w:rsidRPr="001C3220">
        <w:rPr>
          <w:rFonts w:ascii="Arial" w:hAnsi="Arial" w:cs="Arial"/>
          <w:b/>
          <w:bCs/>
        </w:rPr>
        <w:lastRenderedPageBreak/>
        <w:t>Important Notes</w:t>
      </w:r>
    </w:p>
    <w:p w14:paraId="78754ABF" w14:textId="77777777" w:rsidR="006A612F" w:rsidRPr="006A612F" w:rsidRDefault="006A612F" w:rsidP="006A612F">
      <w:pPr>
        <w:pStyle w:val="ListParagraph"/>
        <w:numPr>
          <w:ilvl w:val="0"/>
          <w:numId w:val="4"/>
        </w:numPr>
        <w:spacing w:before="240"/>
        <w:rPr>
          <w:rFonts w:ascii="Arial" w:hAnsi="Arial" w:cs="Arial"/>
        </w:rPr>
      </w:pPr>
      <w:r w:rsidRPr="006A612F">
        <w:rPr>
          <w:rFonts w:ascii="Arial" w:hAnsi="Arial" w:cs="Arial"/>
        </w:rPr>
        <w:t>If you cannot edit a piece of information, it may be because of a permission that is set for information controls. Please reach out to Jenny Johanns to submit your correction.</w:t>
      </w:r>
    </w:p>
    <w:p w14:paraId="46C16AE3" w14:textId="77777777" w:rsidR="006A612F" w:rsidRPr="006A612F" w:rsidRDefault="006A612F" w:rsidP="006A612F">
      <w:pPr>
        <w:pStyle w:val="ListParagraph"/>
        <w:numPr>
          <w:ilvl w:val="0"/>
          <w:numId w:val="4"/>
        </w:numPr>
        <w:spacing w:before="240"/>
        <w:rPr>
          <w:rFonts w:ascii="Arial" w:hAnsi="Arial" w:cs="Arial"/>
        </w:rPr>
      </w:pPr>
      <w:r w:rsidRPr="006A612F">
        <w:rPr>
          <w:rFonts w:ascii="Arial" w:hAnsi="Arial" w:cs="Arial"/>
        </w:rPr>
        <w:t>Check each tab to make sure it has the most current information.</w:t>
      </w:r>
    </w:p>
    <w:p w14:paraId="052E56B8" w14:textId="77777777" w:rsidR="006A612F" w:rsidRPr="006A612F" w:rsidRDefault="006A612F" w:rsidP="006A612F">
      <w:pPr>
        <w:pStyle w:val="ListParagraph"/>
        <w:numPr>
          <w:ilvl w:val="0"/>
          <w:numId w:val="4"/>
        </w:numPr>
        <w:spacing w:before="240"/>
        <w:rPr>
          <w:rFonts w:ascii="Arial" w:hAnsi="Arial" w:cs="Arial"/>
        </w:rPr>
      </w:pPr>
      <w:r w:rsidRPr="006A612F">
        <w:rPr>
          <w:rFonts w:ascii="Arial" w:hAnsi="Arial" w:cs="Arial"/>
        </w:rPr>
        <w:t>Please use proper punctuation, do not use CAPS, and do not abbreviate titles.</w:t>
      </w:r>
    </w:p>
    <w:p w14:paraId="5DC1728F" w14:textId="77777777" w:rsidR="006A612F" w:rsidRPr="006A612F" w:rsidRDefault="006A612F" w:rsidP="006A612F">
      <w:pPr>
        <w:pStyle w:val="ListParagraph"/>
        <w:numPr>
          <w:ilvl w:val="0"/>
          <w:numId w:val="4"/>
        </w:numPr>
        <w:spacing w:before="240"/>
        <w:rPr>
          <w:rFonts w:ascii="Arial" w:hAnsi="Arial" w:cs="Arial"/>
        </w:rPr>
      </w:pPr>
      <w:r w:rsidRPr="006A612F">
        <w:rPr>
          <w:rFonts w:ascii="Arial" w:hAnsi="Arial" w:cs="Arial"/>
        </w:rPr>
        <w:t>Please become familiar with this system, as you will likely be asked for help by the staff in your city when they get access to the platform on Oct. 26. Let me know any questions you have along the way.</w:t>
      </w:r>
    </w:p>
    <w:p w14:paraId="50F11A82" w14:textId="77777777" w:rsidR="005A0FFD" w:rsidRPr="001C3220" w:rsidRDefault="005A0FFD" w:rsidP="00637B37">
      <w:pPr>
        <w:spacing w:before="120"/>
        <w:rPr>
          <w:rFonts w:ascii="Arial" w:hAnsi="Arial" w:cs="Arial"/>
        </w:rPr>
      </w:pPr>
    </w:p>
    <w:p w14:paraId="3D7E6605" w14:textId="77777777" w:rsidR="001C3220" w:rsidRDefault="001C3220">
      <w:pPr>
        <w:rPr>
          <w:rFonts w:ascii="Arial" w:hAnsi="Arial" w:cs="Arial"/>
          <w:b/>
          <w:bCs/>
        </w:rPr>
      </w:pPr>
      <w:r>
        <w:rPr>
          <w:rFonts w:ascii="Arial" w:hAnsi="Arial" w:cs="Arial"/>
          <w:b/>
          <w:bCs/>
        </w:rPr>
        <w:t>For more information:</w:t>
      </w:r>
    </w:p>
    <w:p w14:paraId="501CA127" w14:textId="77777777" w:rsidR="001C3220" w:rsidRPr="001C3220" w:rsidRDefault="001C3220" w:rsidP="001C3220">
      <w:pPr>
        <w:rPr>
          <w:rFonts w:ascii="Arial" w:hAnsi="Arial" w:cs="Arial"/>
        </w:rPr>
      </w:pPr>
      <w:r w:rsidRPr="001C3220">
        <w:rPr>
          <w:rFonts w:ascii="Arial" w:hAnsi="Arial" w:cs="Arial"/>
        </w:rPr>
        <w:t>Jenny Johanns</w:t>
      </w:r>
    </w:p>
    <w:p w14:paraId="011A304F" w14:textId="7DB8A8DE" w:rsidR="001C3220" w:rsidRPr="001C3220" w:rsidRDefault="001C3220" w:rsidP="001C3220">
      <w:pPr>
        <w:rPr>
          <w:rFonts w:ascii="Arial" w:hAnsi="Arial" w:cs="Arial"/>
        </w:rPr>
      </w:pPr>
      <w:r w:rsidRPr="001C3220">
        <w:rPr>
          <w:rFonts w:ascii="Arial" w:hAnsi="Arial" w:cs="Arial"/>
        </w:rPr>
        <w:t>Senior Executive Assistant – Chief Officers</w:t>
      </w:r>
    </w:p>
    <w:p w14:paraId="64BBF7A0" w14:textId="77777777" w:rsidR="001C3220" w:rsidRPr="001C3220" w:rsidRDefault="001C3220" w:rsidP="001C3220">
      <w:pPr>
        <w:rPr>
          <w:rFonts w:ascii="Arial" w:hAnsi="Arial" w:cs="Arial"/>
        </w:rPr>
      </w:pPr>
      <w:r w:rsidRPr="001C3220">
        <w:rPr>
          <w:rFonts w:ascii="Arial" w:hAnsi="Arial" w:cs="Arial"/>
        </w:rPr>
        <w:t>jjohanns@electricities.org</w:t>
      </w:r>
    </w:p>
    <w:p w14:paraId="38189B66" w14:textId="77777777" w:rsidR="001C3220" w:rsidRDefault="001C3220" w:rsidP="001C3220">
      <w:pPr>
        <w:rPr>
          <w:rFonts w:ascii="Arial" w:hAnsi="Arial" w:cs="Arial"/>
        </w:rPr>
      </w:pPr>
      <w:r w:rsidRPr="001C3220">
        <w:rPr>
          <w:rFonts w:ascii="Arial" w:hAnsi="Arial" w:cs="Arial"/>
        </w:rPr>
        <w:t>P: 919-760-6356</w:t>
      </w:r>
    </w:p>
    <w:p w14:paraId="55E4404B" w14:textId="77777777" w:rsidR="001C3220" w:rsidRDefault="001C3220" w:rsidP="001C3220">
      <w:pPr>
        <w:rPr>
          <w:rFonts w:ascii="Arial" w:hAnsi="Arial" w:cs="Arial"/>
        </w:rPr>
      </w:pPr>
    </w:p>
    <w:p w14:paraId="230E653C" w14:textId="3CCE6ACE" w:rsidR="001C3220" w:rsidRPr="001C3220" w:rsidRDefault="001C3220" w:rsidP="001C3220">
      <w:pPr>
        <w:rPr>
          <w:rFonts w:ascii="Arial" w:hAnsi="Arial" w:cs="Arial"/>
        </w:rPr>
      </w:pPr>
      <w:r w:rsidRPr="001C3220">
        <w:rPr>
          <w:rFonts w:ascii="Arial" w:hAnsi="Arial" w:cs="Arial"/>
        </w:rPr>
        <w:t>ElectriCities of NC, Inc.</w:t>
      </w:r>
    </w:p>
    <w:p w14:paraId="7A4E65B7" w14:textId="77777777" w:rsidR="001C3220" w:rsidRPr="001C3220" w:rsidRDefault="001C3220" w:rsidP="001C3220">
      <w:pPr>
        <w:rPr>
          <w:rFonts w:ascii="Arial" w:hAnsi="Arial" w:cs="Arial"/>
        </w:rPr>
      </w:pPr>
      <w:r w:rsidRPr="001C3220">
        <w:rPr>
          <w:rFonts w:ascii="Arial" w:hAnsi="Arial" w:cs="Arial"/>
        </w:rPr>
        <w:t>1427 Meadow Wood Blvd.</w:t>
      </w:r>
    </w:p>
    <w:p w14:paraId="2CA12327" w14:textId="77777777" w:rsidR="001C3220" w:rsidRPr="001C3220" w:rsidRDefault="001C3220" w:rsidP="001C3220">
      <w:pPr>
        <w:rPr>
          <w:rFonts w:ascii="Arial" w:hAnsi="Arial" w:cs="Arial"/>
        </w:rPr>
      </w:pPr>
      <w:r w:rsidRPr="001C3220">
        <w:rPr>
          <w:rFonts w:ascii="Arial" w:hAnsi="Arial" w:cs="Arial"/>
        </w:rPr>
        <w:t>Raleigh, NC  27604</w:t>
      </w:r>
    </w:p>
    <w:p w14:paraId="57E86D42" w14:textId="303338D9" w:rsidR="001C3220" w:rsidRPr="001C3220" w:rsidRDefault="001C3220" w:rsidP="001C3220">
      <w:pPr>
        <w:rPr>
          <w:rFonts w:ascii="Arial" w:hAnsi="Arial" w:cs="Arial"/>
        </w:rPr>
      </w:pPr>
      <w:r w:rsidRPr="001C3220">
        <w:rPr>
          <w:rFonts w:ascii="Arial" w:hAnsi="Arial" w:cs="Arial"/>
        </w:rPr>
        <w:br w:type="page"/>
      </w:r>
    </w:p>
    <w:p w14:paraId="0011C4F7" w14:textId="467D81C6" w:rsidR="001C3220" w:rsidRPr="001C3220" w:rsidRDefault="001C3220" w:rsidP="001C3220">
      <w:pPr>
        <w:rPr>
          <w:rFonts w:ascii="Arial" w:hAnsi="Arial" w:cs="Arial"/>
          <w:b/>
          <w:bCs/>
        </w:rPr>
      </w:pPr>
      <w:r w:rsidRPr="001C3220">
        <w:rPr>
          <w:rFonts w:ascii="Arial" w:hAnsi="Arial" w:cs="Arial"/>
          <w:b/>
          <w:bCs/>
        </w:rPr>
        <w:lastRenderedPageBreak/>
        <w:t>Directory Role</w:t>
      </w:r>
    </w:p>
    <w:p w14:paraId="3C0C5D82" w14:textId="77777777" w:rsidR="001C3220" w:rsidRDefault="001C3220" w:rsidP="001C3220">
      <w:pPr>
        <w:rPr>
          <w:rFonts w:ascii="Arial" w:hAnsi="Arial" w:cs="Arial"/>
          <w:color w:val="000000" w:themeColor="text1"/>
        </w:rPr>
      </w:pPr>
    </w:p>
    <w:p w14:paraId="44BDFB04" w14:textId="136945F9" w:rsidR="001C3220" w:rsidRPr="001C3220" w:rsidRDefault="001C3220" w:rsidP="001C3220">
      <w:pPr>
        <w:rPr>
          <w:rFonts w:ascii="Arial" w:hAnsi="Arial" w:cs="Arial"/>
          <w:color w:val="000000" w:themeColor="text1"/>
        </w:rPr>
      </w:pPr>
      <w:r w:rsidRPr="001C3220">
        <w:rPr>
          <w:rFonts w:ascii="Arial" w:hAnsi="Arial" w:cs="Arial"/>
          <w:color w:val="000000" w:themeColor="text1"/>
        </w:rPr>
        <w:t xml:space="preserve">It is important to note that the </w:t>
      </w:r>
      <w:r w:rsidR="00BC7E9C">
        <w:rPr>
          <w:rFonts w:ascii="Arial" w:hAnsi="Arial" w:cs="Arial"/>
          <w:color w:val="000000" w:themeColor="text1"/>
        </w:rPr>
        <w:t>d</w:t>
      </w:r>
      <w:r w:rsidRPr="001C3220">
        <w:rPr>
          <w:rFonts w:ascii="Arial" w:hAnsi="Arial" w:cs="Arial"/>
          <w:color w:val="000000" w:themeColor="text1"/>
        </w:rPr>
        <w:t>irectory (both online &amp; in print) does not display these “Key Role Names</w:t>
      </w:r>
      <w:r w:rsidR="00BC7E9C">
        <w:rPr>
          <w:rFonts w:ascii="Arial" w:hAnsi="Arial" w:cs="Arial"/>
          <w:color w:val="000000" w:themeColor="text1"/>
        </w:rPr>
        <w:t>.</w:t>
      </w:r>
      <w:r w:rsidRPr="001C3220">
        <w:rPr>
          <w:rFonts w:ascii="Arial" w:hAnsi="Arial" w:cs="Arial"/>
          <w:color w:val="000000" w:themeColor="text1"/>
        </w:rPr>
        <w:t xml:space="preserve">” </w:t>
      </w:r>
      <w:r w:rsidR="00BC7E9C">
        <w:rPr>
          <w:rFonts w:ascii="Arial" w:hAnsi="Arial" w:cs="Arial"/>
          <w:color w:val="000000" w:themeColor="text1"/>
        </w:rPr>
        <w:t>T</w:t>
      </w:r>
      <w:r w:rsidRPr="001C3220">
        <w:rPr>
          <w:rFonts w:ascii="Arial" w:hAnsi="Arial" w:cs="Arial"/>
          <w:color w:val="000000" w:themeColor="text1"/>
        </w:rPr>
        <w:t>he individual assigned to the role will be displayed instead.</w:t>
      </w:r>
    </w:p>
    <w:p w14:paraId="206754B1" w14:textId="77777777" w:rsidR="001C3220" w:rsidRPr="001C3220" w:rsidRDefault="001C3220" w:rsidP="001C3220">
      <w:pPr>
        <w:rPr>
          <w:rFonts w:ascii="Arial" w:hAnsi="Arial" w:cs="Arial"/>
          <w:color w:val="FF0000"/>
        </w:rPr>
      </w:pPr>
    </w:p>
    <w:tbl>
      <w:tblPr>
        <w:tblStyle w:val="TableGrid"/>
        <w:tblW w:w="0" w:type="auto"/>
        <w:tblLook w:val="04A0" w:firstRow="1" w:lastRow="0" w:firstColumn="1" w:lastColumn="0" w:noHBand="0" w:noVBand="1"/>
      </w:tblPr>
      <w:tblGrid>
        <w:gridCol w:w="2808"/>
        <w:gridCol w:w="3576"/>
        <w:gridCol w:w="3192"/>
      </w:tblGrid>
      <w:tr w:rsidR="001C3220" w:rsidRPr="001C3220" w14:paraId="7EC472FF" w14:textId="77777777" w:rsidTr="009F1622">
        <w:tc>
          <w:tcPr>
            <w:tcW w:w="2808" w:type="dxa"/>
          </w:tcPr>
          <w:p w14:paraId="4753A6A4" w14:textId="77777777"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b/>
                <w:bCs/>
                <w:color w:val="000000" w:themeColor="text1"/>
                <w:sz w:val="24"/>
                <w:szCs w:val="24"/>
              </w:rPr>
              <w:t>Directory Role</w:t>
            </w:r>
          </w:p>
        </w:tc>
        <w:tc>
          <w:tcPr>
            <w:tcW w:w="3576" w:type="dxa"/>
          </w:tcPr>
          <w:p w14:paraId="6F2CAF0D" w14:textId="77777777"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b/>
                <w:bCs/>
                <w:color w:val="000000" w:themeColor="text1"/>
                <w:sz w:val="24"/>
                <w:szCs w:val="24"/>
              </w:rPr>
              <w:t>Description</w:t>
            </w:r>
          </w:p>
        </w:tc>
        <w:tc>
          <w:tcPr>
            <w:tcW w:w="3192" w:type="dxa"/>
          </w:tcPr>
          <w:p w14:paraId="20447EE2" w14:textId="77777777"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b/>
                <w:bCs/>
                <w:color w:val="000000" w:themeColor="text1"/>
                <w:sz w:val="24"/>
                <w:szCs w:val="24"/>
              </w:rPr>
              <w:t>Title</w:t>
            </w:r>
          </w:p>
        </w:tc>
      </w:tr>
      <w:tr w:rsidR="001C3220" w:rsidRPr="001C3220" w14:paraId="34504394" w14:textId="77777777" w:rsidTr="009F1622">
        <w:tc>
          <w:tcPr>
            <w:tcW w:w="2808" w:type="dxa"/>
          </w:tcPr>
          <w:p w14:paraId="517CAB1A" w14:textId="77777777"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color w:val="000000" w:themeColor="text1"/>
                <w:sz w:val="24"/>
                <w:szCs w:val="24"/>
              </w:rPr>
              <w:t>City/Town/Commission Manager</w:t>
            </w:r>
          </w:p>
        </w:tc>
        <w:tc>
          <w:tcPr>
            <w:tcW w:w="3576" w:type="dxa"/>
          </w:tcPr>
          <w:p w14:paraId="36BCF810" w14:textId="58DBECB4"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color w:val="000000" w:themeColor="text1"/>
                <w:sz w:val="24"/>
                <w:szCs w:val="24"/>
              </w:rPr>
              <w:t>This role should be assigned to the highest</w:t>
            </w:r>
            <w:r w:rsidR="00BC7E9C">
              <w:rPr>
                <w:rFonts w:ascii="Arial" w:hAnsi="Arial" w:cs="Arial"/>
                <w:color w:val="000000" w:themeColor="text1"/>
                <w:sz w:val="24"/>
                <w:szCs w:val="24"/>
              </w:rPr>
              <w:t>-</w:t>
            </w:r>
            <w:r w:rsidRPr="001C3220">
              <w:rPr>
                <w:rFonts w:ascii="Arial" w:hAnsi="Arial" w:cs="Arial"/>
                <w:color w:val="000000" w:themeColor="text1"/>
                <w:sz w:val="24"/>
                <w:szCs w:val="24"/>
              </w:rPr>
              <w:t>ranking staff member of your organization. This can be a General Manager, City Manager, Town Manager, Town Administrator, Commission Manager, CEO.</w:t>
            </w:r>
          </w:p>
        </w:tc>
        <w:tc>
          <w:tcPr>
            <w:tcW w:w="3192" w:type="dxa"/>
          </w:tcPr>
          <w:p w14:paraId="0A853BB5" w14:textId="77777777"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b/>
                <w:bCs/>
                <w:color w:val="000000" w:themeColor="text1"/>
                <w:sz w:val="24"/>
                <w:szCs w:val="24"/>
              </w:rPr>
              <w:t>Displays as the individual’s title</w:t>
            </w:r>
          </w:p>
        </w:tc>
      </w:tr>
      <w:tr w:rsidR="001C3220" w:rsidRPr="001C3220" w14:paraId="04AF42A9" w14:textId="77777777" w:rsidTr="009F1622">
        <w:tc>
          <w:tcPr>
            <w:tcW w:w="2808" w:type="dxa"/>
          </w:tcPr>
          <w:p w14:paraId="063D60C8" w14:textId="77777777" w:rsidR="001C3220" w:rsidRPr="001C3220" w:rsidRDefault="001C3220" w:rsidP="001C3220">
            <w:pPr>
              <w:spacing w:after="240"/>
              <w:rPr>
                <w:rFonts w:ascii="Arial" w:hAnsi="Arial" w:cs="Arial"/>
                <w:b/>
                <w:bCs/>
                <w:color w:val="FF0000"/>
                <w:sz w:val="24"/>
                <w:szCs w:val="24"/>
              </w:rPr>
            </w:pPr>
            <w:r w:rsidRPr="001C3220">
              <w:rPr>
                <w:rFonts w:ascii="Arial" w:hAnsi="Arial" w:cs="Arial"/>
                <w:sz w:val="24"/>
                <w:szCs w:val="24"/>
              </w:rPr>
              <w:t>Assistant Town/City Manager</w:t>
            </w:r>
          </w:p>
        </w:tc>
        <w:tc>
          <w:tcPr>
            <w:tcW w:w="3576" w:type="dxa"/>
          </w:tcPr>
          <w:p w14:paraId="7BB68E3A" w14:textId="18D3C995" w:rsidR="001C3220" w:rsidRPr="001C3220" w:rsidRDefault="001C3220" w:rsidP="001C3220">
            <w:pPr>
              <w:spacing w:after="240"/>
              <w:rPr>
                <w:rFonts w:ascii="Arial" w:hAnsi="Arial" w:cs="Arial"/>
                <w:sz w:val="24"/>
                <w:szCs w:val="24"/>
              </w:rPr>
            </w:pPr>
            <w:r w:rsidRPr="001C3220">
              <w:rPr>
                <w:rFonts w:ascii="Arial" w:hAnsi="Arial" w:cs="Arial"/>
                <w:sz w:val="24"/>
                <w:szCs w:val="24"/>
              </w:rPr>
              <w:t>This role should be assigned to any assistant managers</w:t>
            </w:r>
            <w:r w:rsidR="001D59D2">
              <w:rPr>
                <w:rFonts w:ascii="Arial" w:hAnsi="Arial" w:cs="Arial"/>
                <w:sz w:val="24"/>
                <w:szCs w:val="24"/>
              </w:rPr>
              <w:t>. M</w:t>
            </w:r>
            <w:r w:rsidRPr="001C3220">
              <w:rPr>
                <w:rFonts w:ascii="Arial" w:hAnsi="Arial" w:cs="Arial"/>
                <w:sz w:val="24"/>
                <w:szCs w:val="24"/>
              </w:rPr>
              <w:t>ultiple individuals can hold this role.</w:t>
            </w:r>
          </w:p>
        </w:tc>
        <w:tc>
          <w:tcPr>
            <w:tcW w:w="3192" w:type="dxa"/>
          </w:tcPr>
          <w:p w14:paraId="257B4267" w14:textId="77777777" w:rsidR="001C3220" w:rsidRPr="001C3220" w:rsidRDefault="001C3220" w:rsidP="001C3220">
            <w:pPr>
              <w:spacing w:after="240"/>
              <w:rPr>
                <w:rFonts w:ascii="Arial" w:hAnsi="Arial" w:cs="Arial"/>
                <w:b/>
                <w:bCs/>
                <w:color w:val="FF0000"/>
                <w:sz w:val="24"/>
                <w:szCs w:val="24"/>
              </w:rPr>
            </w:pPr>
          </w:p>
        </w:tc>
      </w:tr>
      <w:tr w:rsidR="001C3220" w:rsidRPr="001C3220" w14:paraId="7BB30AA0" w14:textId="77777777" w:rsidTr="009F1622">
        <w:tc>
          <w:tcPr>
            <w:tcW w:w="2808" w:type="dxa"/>
          </w:tcPr>
          <w:p w14:paraId="529D0DAF" w14:textId="77777777" w:rsidR="001C3220" w:rsidRPr="001C3220" w:rsidRDefault="001C3220" w:rsidP="001C3220">
            <w:pPr>
              <w:spacing w:after="240"/>
              <w:rPr>
                <w:rFonts w:ascii="Arial" w:hAnsi="Arial" w:cs="Arial"/>
                <w:b/>
                <w:bCs/>
                <w:color w:val="FF0000"/>
                <w:sz w:val="24"/>
                <w:szCs w:val="24"/>
              </w:rPr>
            </w:pPr>
            <w:r w:rsidRPr="001C3220">
              <w:rPr>
                <w:rFonts w:ascii="Arial" w:hAnsi="Arial" w:cs="Arial"/>
                <w:sz w:val="24"/>
                <w:szCs w:val="24"/>
              </w:rPr>
              <w:t>Town/City Clerk</w:t>
            </w:r>
          </w:p>
        </w:tc>
        <w:tc>
          <w:tcPr>
            <w:tcW w:w="3576" w:type="dxa"/>
          </w:tcPr>
          <w:p w14:paraId="6E22C691" w14:textId="40A27470" w:rsidR="001C3220" w:rsidRPr="001C3220" w:rsidRDefault="001C3220" w:rsidP="001C3220">
            <w:pPr>
              <w:spacing w:after="240"/>
              <w:rPr>
                <w:rFonts w:ascii="Arial" w:hAnsi="Arial" w:cs="Arial"/>
                <w:b/>
                <w:bCs/>
                <w:color w:val="FF0000"/>
                <w:sz w:val="24"/>
                <w:szCs w:val="24"/>
              </w:rPr>
            </w:pPr>
            <w:r w:rsidRPr="001C3220">
              <w:rPr>
                <w:rFonts w:ascii="Arial" w:hAnsi="Arial" w:cs="Arial"/>
                <w:sz w:val="24"/>
                <w:szCs w:val="24"/>
              </w:rPr>
              <w:t xml:space="preserve">This should be the Town/City Clerk or a lead </w:t>
            </w:r>
            <w:r w:rsidR="001D59D2">
              <w:rPr>
                <w:rFonts w:ascii="Arial" w:hAnsi="Arial" w:cs="Arial"/>
                <w:sz w:val="24"/>
                <w:szCs w:val="24"/>
              </w:rPr>
              <w:t>a</w:t>
            </w:r>
            <w:r w:rsidRPr="001C3220">
              <w:rPr>
                <w:rFonts w:ascii="Arial" w:hAnsi="Arial" w:cs="Arial"/>
                <w:sz w:val="24"/>
                <w:szCs w:val="24"/>
              </w:rPr>
              <w:t>dmin who serves as ElectriCities</w:t>
            </w:r>
            <w:r w:rsidR="00DD58AF">
              <w:rPr>
                <w:rFonts w:ascii="Arial" w:hAnsi="Arial" w:cs="Arial"/>
                <w:sz w:val="24"/>
                <w:szCs w:val="24"/>
              </w:rPr>
              <w:t>’</w:t>
            </w:r>
            <w:r w:rsidRPr="001C3220">
              <w:rPr>
                <w:rFonts w:ascii="Arial" w:hAnsi="Arial" w:cs="Arial"/>
                <w:sz w:val="24"/>
                <w:szCs w:val="24"/>
              </w:rPr>
              <w:t xml:space="preserve"> key contact for administrative coordination.</w:t>
            </w:r>
          </w:p>
        </w:tc>
        <w:tc>
          <w:tcPr>
            <w:tcW w:w="3192" w:type="dxa"/>
          </w:tcPr>
          <w:p w14:paraId="47289A44" w14:textId="77777777" w:rsidR="001C3220" w:rsidRPr="001C3220" w:rsidRDefault="001C3220" w:rsidP="001C3220">
            <w:pPr>
              <w:spacing w:after="240"/>
              <w:rPr>
                <w:rFonts w:ascii="Arial" w:hAnsi="Arial" w:cs="Arial"/>
                <w:b/>
                <w:bCs/>
                <w:color w:val="FF0000"/>
                <w:sz w:val="24"/>
                <w:szCs w:val="24"/>
              </w:rPr>
            </w:pPr>
          </w:p>
        </w:tc>
      </w:tr>
      <w:tr w:rsidR="001C3220" w:rsidRPr="001C3220" w14:paraId="3A9B6655" w14:textId="77777777" w:rsidTr="009F1622">
        <w:tc>
          <w:tcPr>
            <w:tcW w:w="2808" w:type="dxa"/>
          </w:tcPr>
          <w:p w14:paraId="1EAB99DB"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Utility Operations Leader</w:t>
            </w:r>
          </w:p>
        </w:tc>
        <w:tc>
          <w:tcPr>
            <w:tcW w:w="3576" w:type="dxa"/>
          </w:tcPr>
          <w:p w14:paraId="383A389B"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The leader of your organization’s utility operations, often the Utility Director</w:t>
            </w:r>
          </w:p>
        </w:tc>
        <w:tc>
          <w:tcPr>
            <w:tcW w:w="3192" w:type="dxa"/>
          </w:tcPr>
          <w:p w14:paraId="2C9A682E" w14:textId="77777777" w:rsidR="001C3220" w:rsidRPr="001C3220" w:rsidRDefault="001C3220" w:rsidP="001C3220">
            <w:pPr>
              <w:spacing w:after="240"/>
              <w:rPr>
                <w:rFonts w:ascii="Arial" w:hAnsi="Arial" w:cs="Arial"/>
                <w:b/>
                <w:bCs/>
                <w:color w:val="FF0000"/>
                <w:sz w:val="24"/>
                <w:szCs w:val="24"/>
              </w:rPr>
            </w:pPr>
          </w:p>
        </w:tc>
      </w:tr>
      <w:tr w:rsidR="001C3220" w:rsidRPr="001C3220" w14:paraId="3A690204" w14:textId="77777777" w:rsidTr="009F1622">
        <w:tc>
          <w:tcPr>
            <w:tcW w:w="2808" w:type="dxa"/>
          </w:tcPr>
          <w:p w14:paraId="76B19880"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Finance</w:t>
            </w:r>
          </w:p>
        </w:tc>
        <w:tc>
          <w:tcPr>
            <w:tcW w:w="3576" w:type="dxa"/>
          </w:tcPr>
          <w:p w14:paraId="16346D99" w14:textId="0F14C0E7" w:rsidR="001C3220" w:rsidRPr="001C3220" w:rsidRDefault="001C3220" w:rsidP="001C3220">
            <w:pPr>
              <w:spacing w:after="240"/>
              <w:rPr>
                <w:rFonts w:ascii="Arial" w:hAnsi="Arial" w:cs="Arial"/>
                <w:sz w:val="24"/>
                <w:szCs w:val="24"/>
              </w:rPr>
            </w:pPr>
            <w:r w:rsidRPr="001C3220">
              <w:rPr>
                <w:rFonts w:ascii="Arial" w:hAnsi="Arial" w:cs="Arial"/>
                <w:sz w:val="24"/>
                <w:szCs w:val="24"/>
              </w:rPr>
              <w:t>Key contact for finance</w:t>
            </w:r>
            <w:r w:rsidR="001D59D2">
              <w:rPr>
                <w:rFonts w:ascii="Arial" w:hAnsi="Arial" w:cs="Arial"/>
                <w:sz w:val="24"/>
                <w:szCs w:val="24"/>
              </w:rPr>
              <w:t>,</w:t>
            </w:r>
            <w:r w:rsidRPr="001C3220">
              <w:rPr>
                <w:rFonts w:ascii="Arial" w:hAnsi="Arial" w:cs="Arial"/>
                <w:sz w:val="24"/>
                <w:szCs w:val="24"/>
              </w:rPr>
              <w:t xml:space="preserve"> such as a Finance Director</w:t>
            </w:r>
          </w:p>
        </w:tc>
        <w:tc>
          <w:tcPr>
            <w:tcW w:w="3192" w:type="dxa"/>
          </w:tcPr>
          <w:p w14:paraId="745D4D3D" w14:textId="77777777" w:rsidR="001C3220" w:rsidRPr="001C3220" w:rsidRDefault="001C3220" w:rsidP="001C3220">
            <w:pPr>
              <w:spacing w:after="240"/>
              <w:rPr>
                <w:rFonts w:ascii="Arial" w:hAnsi="Arial" w:cs="Arial"/>
                <w:b/>
                <w:bCs/>
                <w:color w:val="FF0000"/>
                <w:sz w:val="24"/>
                <w:szCs w:val="24"/>
              </w:rPr>
            </w:pPr>
          </w:p>
        </w:tc>
      </w:tr>
      <w:tr w:rsidR="001C3220" w:rsidRPr="001C3220" w14:paraId="405B4159" w14:textId="77777777" w:rsidTr="009F1622">
        <w:tc>
          <w:tcPr>
            <w:tcW w:w="2808" w:type="dxa"/>
          </w:tcPr>
          <w:p w14:paraId="697F19CF"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Human Resources</w:t>
            </w:r>
          </w:p>
        </w:tc>
        <w:tc>
          <w:tcPr>
            <w:tcW w:w="3576" w:type="dxa"/>
          </w:tcPr>
          <w:p w14:paraId="4C0E098B"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Human Resources leader</w:t>
            </w:r>
          </w:p>
        </w:tc>
        <w:tc>
          <w:tcPr>
            <w:tcW w:w="3192" w:type="dxa"/>
          </w:tcPr>
          <w:p w14:paraId="5190F030" w14:textId="77777777" w:rsidR="001C3220" w:rsidRPr="001C3220" w:rsidRDefault="001C3220" w:rsidP="001C3220">
            <w:pPr>
              <w:spacing w:after="240"/>
              <w:rPr>
                <w:rFonts w:ascii="Arial" w:hAnsi="Arial" w:cs="Arial"/>
                <w:b/>
                <w:bCs/>
                <w:color w:val="FF0000"/>
                <w:sz w:val="24"/>
                <w:szCs w:val="24"/>
              </w:rPr>
            </w:pPr>
          </w:p>
        </w:tc>
      </w:tr>
      <w:tr w:rsidR="001C3220" w:rsidRPr="001C3220" w14:paraId="2CED698E" w14:textId="77777777" w:rsidTr="009F1622">
        <w:tc>
          <w:tcPr>
            <w:tcW w:w="2808" w:type="dxa"/>
          </w:tcPr>
          <w:p w14:paraId="07E6B9FE"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Communications Lead</w:t>
            </w:r>
          </w:p>
        </w:tc>
        <w:tc>
          <w:tcPr>
            <w:tcW w:w="3576" w:type="dxa"/>
          </w:tcPr>
          <w:p w14:paraId="397A03C4" w14:textId="56CC137F" w:rsidR="001C3220" w:rsidRPr="001C3220" w:rsidRDefault="001C3220" w:rsidP="001C3220">
            <w:pPr>
              <w:spacing w:after="240"/>
              <w:rPr>
                <w:rFonts w:ascii="Arial" w:hAnsi="Arial" w:cs="Arial"/>
                <w:sz w:val="24"/>
                <w:szCs w:val="24"/>
              </w:rPr>
            </w:pPr>
            <w:r w:rsidRPr="001C3220">
              <w:rPr>
                <w:rFonts w:ascii="Arial" w:hAnsi="Arial" w:cs="Arial"/>
                <w:sz w:val="24"/>
                <w:szCs w:val="24"/>
              </w:rPr>
              <w:t>The leader of your organization’s communications efforts</w:t>
            </w:r>
            <w:r w:rsidR="001D59D2">
              <w:rPr>
                <w:rFonts w:ascii="Arial" w:hAnsi="Arial" w:cs="Arial"/>
                <w:sz w:val="24"/>
                <w:szCs w:val="24"/>
              </w:rPr>
              <w:t>, o</w:t>
            </w:r>
            <w:r w:rsidRPr="001C3220">
              <w:rPr>
                <w:rFonts w:ascii="Arial" w:hAnsi="Arial" w:cs="Arial"/>
                <w:sz w:val="24"/>
                <w:szCs w:val="24"/>
              </w:rPr>
              <w:t>ften the Public Information Officer.</w:t>
            </w:r>
          </w:p>
        </w:tc>
        <w:tc>
          <w:tcPr>
            <w:tcW w:w="3192" w:type="dxa"/>
          </w:tcPr>
          <w:p w14:paraId="18EF3C6A" w14:textId="77777777" w:rsidR="001C3220" w:rsidRPr="001C3220" w:rsidRDefault="001C3220" w:rsidP="001C3220">
            <w:pPr>
              <w:spacing w:after="240"/>
              <w:rPr>
                <w:rFonts w:ascii="Arial" w:hAnsi="Arial" w:cs="Arial"/>
                <w:b/>
                <w:bCs/>
                <w:color w:val="FF0000"/>
                <w:sz w:val="24"/>
                <w:szCs w:val="24"/>
              </w:rPr>
            </w:pPr>
          </w:p>
        </w:tc>
      </w:tr>
      <w:tr w:rsidR="001C3220" w:rsidRPr="001C3220" w14:paraId="4B82A9B3" w14:textId="77777777" w:rsidTr="009F1622">
        <w:tc>
          <w:tcPr>
            <w:tcW w:w="2808" w:type="dxa"/>
          </w:tcPr>
          <w:p w14:paraId="2AF72529" w14:textId="5ACE71BF" w:rsidR="001C3220" w:rsidRPr="001C3220" w:rsidRDefault="001C3220" w:rsidP="001C3220">
            <w:pPr>
              <w:spacing w:after="240"/>
              <w:rPr>
                <w:rFonts w:ascii="Arial" w:hAnsi="Arial" w:cs="Arial"/>
                <w:sz w:val="24"/>
                <w:szCs w:val="24"/>
              </w:rPr>
            </w:pPr>
            <w:r w:rsidRPr="001C3220">
              <w:rPr>
                <w:rFonts w:ascii="Arial" w:hAnsi="Arial" w:cs="Arial"/>
                <w:sz w:val="24"/>
                <w:szCs w:val="24"/>
              </w:rPr>
              <w:t>IT &amp; Cyber</w:t>
            </w:r>
            <w:r w:rsidR="00392996">
              <w:rPr>
                <w:rFonts w:ascii="Arial" w:hAnsi="Arial" w:cs="Arial"/>
                <w:sz w:val="24"/>
                <w:szCs w:val="24"/>
              </w:rPr>
              <w:t>s</w:t>
            </w:r>
            <w:r w:rsidRPr="001C3220">
              <w:rPr>
                <w:rFonts w:ascii="Arial" w:hAnsi="Arial" w:cs="Arial"/>
                <w:sz w:val="24"/>
                <w:szCs w:val="24"/>
              </w:rPr>
              <w:t>ecurity</w:t>
            </w:r>
          </w:p>
        </w:tc>
        <w:tc>
          <w:tcPr>
            <w:tcW w:w="3576" w:type="dxa"/>
          </w:tcPr>
          <w:p w14:paraId="66594EB0" w14:textId="32585E45" w:rsidR="001C3220" w:rsidRPr="001C3220" w:rsidRDefault="001C3220" w:rsidP="001C3220">
            <w:pPr>
              <w:spacing w:after="240"/>
              <w:rPr>
                <w:rFonts w:ascii="Arial" w:hAnsi="Arial" w:cs="Arial"/>
                <w:sz w:val="24"/>
                <w:szCs w:val="24"/>
              </w:rPr>
            </w:pPr>
            <w:r w:rsidRPr="001C3220">
              <w:rPr>
                <w:rFonts w:ascii="Arial" w:hAnsi="Arial" w:cs="Arial"/>
                <w:sz w:val="24"/>
                <w:szCs w:val="24"/>
              </w:rPr>
              <w:t>Key IT or Cyber</w:t>
            </w:r>
            <w:r w:rsidR="00392996">
              <w:rPr>
                <w:rFonts w:ascii="Arial" w:hAnsi="Arial" w:cs="Arial"/>
                <w:sz w:val="24"/>
                <w:szCs w:val="24"/>
              </w:rPr>
              <w:t>s</w:t>
            </w:r>
            <w:r w:rsidRPr="001C3220">
              <w:rPr>
                <w:rFonts w:ascii="Arial" w:hAnsi="Arial" w:cs="Arial"/>
                <w:sz w:val="24"/>
                <w:szCs w:val="24"/>
              </w:rPr>
              <w:t>ecurity leadership</w:t>
            </w:r>
          </w:p>
        </w:tc>
        <w:tc>
          <w:tcPr>
            <w:tcW w:w="3192" w:type="dxa"/>
          </w:tcPr>
          <w:p w14:paraId="0B2CAA01" w14:textId="77777777" w:rsidR="001C3220" w:rsidRPr="001C3220" w:rsidRDefault="001C3220" w:rsidP="001C3220">
            <w:pPr>
              <w:spacing w:after="240"/>
              <w:rPr>
                <w:rFonts w:ascii="Arial" w:hAnsi="Arial" w:cs="Arial"/>
                <w:b/>
                <w:bCs/>
                <w:color w:val="FF0000"/>
                <w:sz w:val="24"/>
                <w:szCs w:val="24"/>
              </w:rPr>
            </w:pPr>
          </w:p>
        </w:tc>
      </w:tr>
      <w:tr w:rsidR="001C3220" w:rsidRPr="001C3220" w14:paraId="2B4A6D3B" w14:textId="77777777" w:rsidTr="009F1622">
        <w:tc>
          <w:tcPr>
            <w:tcW w:w="2808" w:type="dxa"/>
          </w:tcPr>
          <w:p w14:paraId="6EB520D9"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Other Key Contact</w:t>
            </w:r>
          </w:p>
        </w:tc>
        <w:tc>
          <w:tcPr>
            <w:tcW w:w="3576" w:type="dxa"/>
          </w:tcPr>
          <w:p w14:paraId="35BA2975" w14:textId="3213D34E" w:rsidR="001C3220" w:rsidRPr="001C3220" w:rsidRDefault="001C3220" w:rsidP="001C3220">
            <w:pPr>
              <w:spacing w:after="240"/>
              <w:rPr>
                <w:rFonts w:ascii="Arial" w:hAnsi="Arial" w:cs="Arial"/>
                <w:sz w:val="24"/>
                <w:szCs w:val="24"/>
              </w:rPr>
            </w:pPr>
            <w:r w:rsidRPr="001C3220">
              <w:rPr>
                <w:rFonts w:ascii="Arial" w:hAnsi="Arial" w:cs="Arial"/>
                <w:sz w:val="24"/>
                <w:szCs w:val="24"/>
              </w:rPr>
              <w:t xml:space="preserve">Use for any role that should be included in the print directory that is not listed in Directory Roles. </w:t>
            </w:r>
            <w:r w:rsidR="006458C7" w:rsidRPr="006458C7">
              <w:rPr>
                <w:rFonts w:ascii="Arial" w:hAnsi="Arial" w:cs="Arial"/>
                <w:sz w:val="24"/>
                <w:szCs w:val="24"/>
              </w:rPr>
              <w:t xml:space="preserve">For contacts who should </w:t>
            </w:r>
            <w:r w:rsidR="006458C7" w:rsidRPr="006458C7">
              <w:rPr>
                <w:rFonts w:ascii="Arial" w:hAnsi="Arial" w:cs="Arial"/>
                <w:sz w:val="24"/>
                <w:szCs w:val="24"/>
              </w:rPr>
              <w:lastRenderedPageBreak/>
              <w:t>be included only in the online directory,</w:t>
            </w:r>
            <w:r w:rsidRPr="001C3220">
              <w:rPr>
                <w:rFonts w:ascii="Arial" w:hAnsi="Arial" w:cs="Arial"/>
                <w:sz w:val="24"/>
                <w:szCs w:val="24"/>
              </w:rPr>
              <w:t xml:space="preserve"> review the Key Staff by Functional Area section.</w:t>
            </w:r>
          </w:p>
        </w:tc>
        <w:tc>
          <w:tcPr>
            <w:tcW w:w="3192" w:type="dxa"/>
          </w:tcPr>
          <w:p w14:paraId="41D53476" w14:textId="77777777" w:rsidR="001C3220" w:rsidRPr="001C3220" w:rsidRDefault="001C3220" w:rsidP="001C3220">
            <w:pPr>
              <w:spacing w:after="240"/>
              <w:rPr>
                <w:rFonts w:ascii="Arial" w:hAnsi="Arial" w:cs="Arial"/>
                <w:b/>
                <w:bCs/>
                <w:color w:val="FF0000"/>
                <w:sz w:val="24"/>
                <w:szCs w:val="24"/>
              </w:rPr>
            </w:pPr>
          </w:p>
        </w:tc>
      </w:tr>
      <w:tr w:rsidR="001C3220" w:rsidRPr="001C3220" w14:paraId="0159C521" w14:textId="77777777" w:rsidTr="009F1622">
        <w:tc>
          <w:tcPr>
            <w:tcW w:w="2808" w:type="dxa"/>
          </w:tcPr>
          <w:p w14:paraId="614D4C85"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Attorney/Legal</w:t>
            </w:r>
          </w:p>
        </w:tc>
        <w:tc>
          <w:tcPr>
            <w:tcW w:w="3576" w:type="dxa"/>
          </w:tcPr>
          <w:p w14:paraId="6D7D6D38"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Your organization’s lead legal contact</w:t>
            </w:r>
          </w:p>
        </w:tc>
        <w:tc>
          <w:tcPr>
            <w:tcW w:w="3192" w:type="dxa"/>
          </w:tcPr>
          <w:p w14:paraId="7FD3F48D" w14:textId="77777777" w:rsidR="001C3220" w:rsidRPr="001C3220" w:rsidRDefault="001C3220" w:rsidP="001C3220">
            <w:pPr>
              <w:spacing w:after="240"/>
              <w:rPr>
                <w:rFonts w:ascii="Arial" w:hAnsi="Arial" w:cs="Arial"/>
                <w:b/>
                <w:bCs/>
                <w:color w:val="FF0000"/>
                <w:sz w:val="24"/>
                <w:szCs w:val="24"/>
              </w:rPr>
            </w:pPr>
          </w:p>
        </w:tc>
      </w:tr>
    </w:tbl>
    <w:p w14:paraId="6BEC38DC" w14:textId="77777777" w:rsidR="001C3220" w:rsidRPr="001C3220" w:rsidRDefault="001C3220" w:rsidP="001C3220">
      <w:pPr>
        <w:rPr>
          <w:rFonts w:ascii="Arial" w:hAnsi="Arial" w:cs="Arial"/>
        </w:rPr>
      </w:pPr>
    </w:p>
    <w:p w14:paraId="604E40C3" w14:textId="77777777" w:rsidR="001C3220" w:rsidRPr="001C3220" w:rsidRDefault="001C3220" w:rsidP="001C3220">
      <w:pPr>
        <w:rPr>
          <w:rFonts w:ascii="Arial" w:hAnsi="Arial" w:cs="Arial"/>
          <w:b/>
          <w:bCs/>
        </w:rPr>
      </w:pPr>
      <w:r w:rsidRPr="001C3220">
        <w:rPr>
          <w:rFonts w:ascii="Arial" w:hAnsi="Arial" w:cs="Arial"/>
          <w:b/>
          <w:bCs/>
        </w:rPr>
        <w:br w:type="page"/>
      </w:r>
    </w:p>
    <w:p w14:paraId="35177359" w14:textId="21A8FA08" w:rsidR="001C3220" w:rsidRDefault="001C3220" w:rsidP="001C3220">
      <w:pPr>
        <w:rPr>
          <w:rFonts w:ascii="Arial" w:hAnsi="Arial" w:cs="Arial"/>
        </w:rPr>
      </w:pPr>
      <w:r w:rsidRPr="001C3220">
        <w:rPr>
          <w:rFonts w:ascii="Arial" w:hAnsi="Arial" w:cs="Arial"/>
          <w:b/>
          <w:bCs/>
        </w:rPr>
        <w:lastRenderedPageBreak/>
        <w:t>Other Key Staff by Functional Area</w:t>
      </w:r>
      <w:r w:rsidRPr="001C3220">
        <w:rPr>
          <w:rFonts w:ascii="Arial" w:hAnsi="Arial" w:cs="Arial"/>
        </w:rPr>
        <w:t xml:space="preserve"> </w:t>
      </w:r>
    </w:p>
    <w:p w14:paraId="6A8CB96E" w14:textId="77777777" w:rsidR="001C3220" w:rsidRPr="001C3220" w:rsidRDefault="001C3220" w:rsidP="001C3220">
      <w:pPr>
        <w:rPr>
          <w:rFonts w:ascii="Arial" w:hAnsi="Arial" w:cs="Arial"/>
        </w:rPr>
      </w:pPr>
    </w:p>
    <w:p w14:paraId="5FB0F67F" w14:textId="6A1348C5" w:rsidR="001C3220" w:rsidRDefault="001C3220" w:rsidP="001C3220">
      <w:pPr>
        <w:rPr>
          <w:rFonts w:ascii="Arial" w:hAnsi="Arial" w:cs="Arial"/>
        </w:rPr>
      </w:pPr>
      <w:r w:rsidRPr="001C3220">
        <w:rPr>
          <w:rFonts w:ascii="Arial" w:hAnsi="Arial" w:cs="Arial"/>
        </w:rPr>
        <w:t>Identify staff members within your organization for the following key utility and public power functions</w:t>
      </w:r>
      <w:r>
        <w:rPr>
          <w:rFonts w:ascii="Arial" w:hAnsi="Arial" w:cs="Arial"/>
        </w:rPr>
        <w:t>. There can be multiple staff members assigned to these roles</w:t>
      </w:r>
      <w:r w:rsidRPr="001C3220">
        <w:rPr>
          <w:rFonts w:ascii="Arial" w:hAnsi="Arial" w:cs="Arial"/>
        </w:rPr>
        <w:t>:</w:t>
      </w:r>
    </w:p>
    <w:p w14:paraId="5A8B00C2" w14:textId="77777777" w:rsidR="001C3220" w:rsidRPr="001C3220" w:rsidRDefault="001C3220" w:rsidP="001C3220">
      <w:pPr>
        <w:rPr>
          <w:rFonts w:ascii="Arial" w:hAnsi="Arial" w:cs="Arial"/>
        </w:rPr>
      </w:pPr>
    </w:p>
    <w:tbl>
      <w:tblPr>
        <w:tblStyle w:val="TableGrid"/>
        <w:tblW w:w="0" w:type="auto"/>
        <w:tblLook w:val="04A0" w:firstRow="1" w:lastRow="0" w:firstColumn="1" w:lastColumn="0" w:noHBand="0" w:noVBand="1"/>
      </w:tblPr>
      <w:tblGrid>
        <w:gridCol w:w="3258"/>
      </w:tblGrid>
      <w:tr w:rsidR="001C3220" w:rsidRPr="001C3220" w14:paraId="039C6169" w14:textId="77777777" w:rsidTr="009F1622">
        <w:tc>
          <w:tcPr>
            <w:tcW w:w="3258" w:type="dxa"/>
          </w:tcPr>
          <w:p w14:paraId="22ED45D2" w14:textId="43A6504E"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b/>
                <w:bCs/>
                <w:color w:val="000000" w:themeColor="text1"/>
                <w:sz w:val="24"/>
                <w:szCs w:val="24"/>
              </w:rPr>
              <w:t>Functional Role</w:t>
            </w:r>
          </w:p>
        </w:tc>
      </w:tr>
      <w:tr w:rsidR="001C3220" w:rsidRPr="001C3220" w14:paraId="53193B4C" w14:textId="77777777" w:rsidTr="009F1622">
        <w:tc>
          <w:tcPr>
            <w:tcW w:w="3258" w:type="dxa"/>
          </w:tcPr>
          <w:p w14:paraId="21519DA3" w14:textId="77777777" w:rsidR="001C3220" w:rsidRPr="001C3220" w:rsidRDefault="001C3220" w:rsidP="001C3220">
            <w:pPr>
              <w:spacing w:after="240"/>
              <w:rPr>
                <w:rFonts w:ascii="Arial" w:hAnsi="Arial" w:cs="Arial"/>
                <w:b/>
                <w:bCs/>
                <w:color w:val="000000" w:themeColor="text1"/>
                <w:sz w:val="24"/>
                <w:szCs w:val="24"/>
              </w:rPr>
            </w:pPr>
            <w:r w:rsidRPr="001C3220">
              <w:rPr>
                <w:rFonts w:ascii="Arial" w:hAnsi="Arial" w:cs="Arial"/>
                <w:color w:val="000000" w:themeColor="text1"/>
                <w:sz w:val="24"/>
                <w:szCs w:val="24"/>
              </w:rPr>
              <w:t>Emergency Assistance Primary</w:t>
            </w:r>
          </w:p>
        </w:tc>
      </w:tr>
      <w:tr w:rsidR="001C3220" w:rsidRPr="001C3220" w14:paraId="73102A26" w14:textId="77777777" w:rsidTr="009F1622">
        <w:tc>
          <w:tcPr>
            <w:tcW w:w="3258" w:type="dxa"/>
          </w:tcPr>
          <w:p w14:paraId="0A04BE96" w14:textId="77777777" w:rsidR="001C3220" w:rsidRPr="001C3220" w:rsidRDefault="001C3220" w:rsidP="001C3220">
            <w:pPr>
              <w:spacing w:after="240"/>
              <w:rPr>
                <w:rFonts w:ascii="Arial" w:hAnsi="Arial" w:cs="Arial"/>
                <w:b/>
                <w:bCs/>
                <w:color w:val="FF0000"/>
                <w:sz w:val="24"/>
                <w:szCs w:val="24"/>
              </w:rPr>
            </w:pPr>
            <w:r w:rsidRPr="001C3220">
              <w:rPr>
                <w:rFonts w:ascii="Arial" w:hAnsi="Arial" w:cs="Arial"/>
                <w:color w:val="000000" w:themeColor="text1"/>
                <w:sz w:val="24"/>
                <w:szCs w:val="24"/>
              </w:rPr>
              <w:t>Emergency Assistance Secondary</w:t>
            </w:r>
          </w:p>
        </w:tc>
      </w:tr>
      <w:tr w:rsidR="001C3220" w:rsidRPr="001C3220" w14:paraId="53EB42FD" w14:textId="77777777" w:rsidTr="009F1622">
        <w:tc>
          <w:tcPr>
            <w:tcW w:w="3258" w:type="dxa"/>
          </w:tcPr>
          <w:p w14:paraId="4E2DF3B5" w14:textId="77777777" w:rsidR="001C3220" w:rsidRPr="001C3220" w:rsidRDefault="001C3220" w:rsidP="001C3220">
            <w:pPr>
              <w:spacing w:after="240"/>
              <w:rPr>
                <w:rFonts w:ascii="Arial" w:hAnsi="Arial" w:cs="Arial"/>
                <w:b/>
                <w:bCs/>
                <w:color w:val="FF0000"/>
                <w:sz w:val="24"/>
                <w:szCs w:val="24"/>
              </w:rPr>
            </w:pPr>
            <w:r w:rsidRPr="001C3220">
              <w:rPr>
                <w:rFonts w:ascii="Arial" w:hAnsi="Arial" w:cs="Arial"/>
                <w:sz w:val="24"/>
                <w:szCs w:val="24"/>
              </w:rPr>
              <w:t>Customer Service Lead</w:t>
            </w:r>
          </w:p>
        </w:tc>
      </w:tr>
      <w:tr w:rsidR="001C3220" w:rsidRPr="001C3220" w14:paraId="5A6FB8B8" w14:textId="77777777" w:rsidTr="009F1622">
        <w:tc>
          <w:tcPr>
            <w:tcW w:w="3258" w:type="dxa"/>
          </w:tcPr>
          <w:p w14:paraId="0375D4C2"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Economic Development</w:t>
            </w:r>
          </w:p>
        </w:tc>
      </w:tr>
      <w:tr w:rsidR="001C3220" w:rsidRPr="001C3220" w14:paraId="3D7C1E9A" w14:textId="77777777" w:rsidTr="009F1622">
        <w:tc>
          <w:tcPr>
            <w:tcW w:w="3258" w:type="dxa"/>
          </w:tcPr>
          <w:p w14:paraId="0B0E4510"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Business Planning</w:t>
            </w:r>
          </w:p>
        </w:tc>
      </w:tr>
      <w:tr w:rsidR="001C3220" w:rsidRPr="001C3220" w14:paraId="13D7DC09" w14:textId="77777777" w:rsidTr="009F1622">
        <w:tc>
          <w:tcPr>
            <w:tcW w:w="3258" w:type="dxa"/>
          </w:tcPr>
          <w:p w14:paraId="5DAEBEBA"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Communications</w:t>
            </w:r>
          </w:p>
        </w:tc>
      </w:tr>
      <w:tr w:rsidR="001C3220" w:rsidRPr="001C3220" w14:paraId="1BF35D8D" w14:textId="77777777" w:rsidTr="009F1622">
        <w:tc>
          <w:tcPr>
            <w:tcW w:w="3258" w:type="dxa"/>
          </w:tcPr>
          <w:p w14:paraId="5B20FF6A"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Key Accounts</w:t>
            </w:r>
          </w:p>
        </w:tc>
      </w:tr>
      <w:tr w:rsidR="001C3220" w:rsidRPr="001C3220" w14:paraId="7F1C3160" w14:textId="77777777" w:rsidTr="009F1622">
        <w:tc>
          <w:tcPr>
            <w:tcW w:w="3258" w:type="dxa"/>
          </w:tcPr>
          <w:p w14:paraId="6258AE1B"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Engineering</w:t>
            </w:r>
          </w:p>
        </w:tc>
      </w:tr>
      <w:tr w:rsidR="001C3220" w:rsidRPr="001C3220" w14:paraId="2DEDC481" w14:textId="77777777" w:rsidTr="009F1622">
        <w:tc>
          <w:tcPr>
            <w:tcW w:w="3258" w:type="dxa"/>
          </w:tcPr>
          <w:p w14:paraId="779F1B78"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Distributed Generation, Load Management &amp; Interconnection</w:t>
            </w:r>
          </w:p>
        </w:tc>
      </w:tr>
      <w:tr w:rsidR="001C3220" w:rsidRPr="001C3220" w14:paraId="0F5D841B" w14:textId="77777777" w:rsidTr="009F1622">
        <w:tc>
          <w:tcPr>
            <w:tcW w:w="3258" w:type="dxa"/>
          </w:tcPr>
          <w:p w14:paraId="159850B9"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Wholesale Billing</w:t>
            </w:r>
          </w:p>
        </w:tc>
      </w:tr>
      <w:tr w:rsidR="001C3220" w:rsidRPr="001C3220" w14:paraId="02149875" w14:textId="77777777" w:rsidTr="009F1622">
        <w:tc>
          <w:tcPr>
            <w:tcW w:w="3258" w:type="dxa"/>
          </w:tcPr>
          <w:p w14:paraId="11A1AA72"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Retail Billing</w:t>
            </w:r>
          </w:p>
        </w:tc>
      </w:tr>
      <w:tr w:rsidR="001C3220" w:rsidRPr="001C3220" w14:paraId="2E64CC1A" w14:textId="77777777" w:rsidTr="009F1622">
        <w:tc>
          <w:tcPr>
            <w:tcW w:w="3258" w:type="dxa"/>
          </w:tcPr>
          <w:p w14:paraId="6B296717"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Rates</w:t>
            </w:r>
          </w:p>
        </w:tc>
      </w:tr>
      <w:tr w:rsidR="001C3220" w:rsidRPr="001C3220" w14:paraId="78A90CCB" w14:textId="77777777" w:rsidTr="009F1622">
        <w:tc>
          <w:tcPr>
            <w:tcW w:w="3258" w:type="dxa"/>
          </w:tcPr>
          <w:p w14:paraId="6BF6DDD4"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EIA Contact</w:t>
            </w:r>
          </w:p>
        </w:tc>
      </w:tr>
      <w:tr w:rsidR="001C3220" w:rsidRPr="001C3220" w14:paraId="669E32FE" w14:textId="77777777" w:rsidTr="009F1622">
        <w:tc>
          <w:tcPr>
            <w:tcW w:w="3258" w:type="dxa"/>
          </w:tcPr>
          <w:p w14:paraId="085CAE7A"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Load Forecast/System Planning</w:t>
            </w:r>
          </w:p>
        </w:tc>
      </w:tr>
      <w:tr w:rsidR="001C3220" w:rsidRPr="001C3220" w14:paraId="3A67E04C" w14:textId="77777777" w:rsidTr="009F1622">
        <w:tc>
          <w:tcPr>
            <w:tcW w:w="3258" w:type="dxa"/>
          </w:tcPr>
          <w:p w14:paraId="5E172EB6"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Compliance Key Contact</w:t>
            </w:r>
          </w:p>
        </w:tc>
      </w:tr>
      <w:tr w:rsidR="001C3220" w:rsidRPr="001C3220" w14:paraId="37118026" w14:textId="77777777" w:rsidTr="009F1622">
        <w:tc>
          <w:tcPr>
            <w:tcW w:w="3258" w:type="dxa"/>
          </w:tcPr>
          <w:p w14:paraId="3E1497D4" w14:textId="77777777" w:rsidR="001C3220" w:rsidRPr="001C3220" w:rsidRDefault="001C3220" w:rsidP="001C3220">
            <w:pPr>
              <w:spacing w:after="240"/>
              <w:rPr>
                <w:rFonts w:ascii="Arial" w:hAnsi="Arial" w:cs="Arial"/>
                <w:sz w:val="24"/>
                <w:szCs w:val="24"/>
              </w:rPr>
            </w:pPr>
            <w:r w:rsidRPr="001C3220">
              <w:rPr>
                <w:rFonts w:ascii="Arial" w:hAnsi="Arial" w:cs="Arial"/>
                <w:sz w:val="24"/>
                <w:szCs w:val="24"/>
              </w:rPr>
              <w:t>Safety Training Coordinator</w:t>
            </w:r>
          </w:p>
        </w:tc>
      </w:tr>
    </w:tbl>
    <w:p w14:paraId="356E0D5E" w14:textId="77777777" w:rsidR="001C3220" w:rsidRPr="001C3220" w:rsidRDefault="001C3220" w:rsidP="001C3220">
      <w:pPr>
        <w:rPr>
          <w:rFonts w:ascii="Arial" w:hAnsi="Arial" w:cs="Arial"/>
        </w:rPr>
      </w:pPr>
    </w:p>
    <w:sectPr w:rsidR="001C3220" w:rsidRPr="001C3220" w:rsidSect="00C61D81">
      <w:footerReference w:type="default" r:id="rId14"/>
      <w:pgSz w:w="12240" w:h="15840"/>
      <w:pgMar w:top="720" w:right="720" w:bottom="720" w:left="72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E235" w14:textId="77777777" w:rsidR="00BE5663" w:rsidRDefault="00BE5663" w:rsidP="009E45D6">
      <w:r>
        <w:separator/>
      </w:r>
    </w:p>
  </w:endnote>
  <w:endnote w:type="continuationSeparator" w:id="0">
    <w:p w14:paraId="584A36C0" w14:textId="77777777" w:rsidR="00BE5663" w:rsidRDefault="00BE5663" w:rsidP="009E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130" w14:textId="77777777" w:rsidR="005A0FFD" w:rsidRPr="00B346CB" w:rsidRDefault="005A0FFD" w:rsidP="005A0FFD">
    <w:pPr>
      <w:rPr>
        <w:rFonts w:ascii="Arial" w:hAnsi="Arial" w:cs="Arial"/>
        <w:i/>
        <w:iCs/>
        <w:sz w:val="22"/>
        <w:szCs w:val="22"/>
      </w:rPr>
    </w:pPr>
  </w:p>
  <w:p w14:paraId="7079626C" w14:textId="46E906D6" w:rsidR="005A0FFD" w:rsidRPr="00B346CB" w:rsidRDefault="009E45D6" w:rsidP="005A0FFD">
    <w:pPr>
      <w:rPr>
        <w:rFonts w:ascii="Arial" w:hAnsi="Arial" w:cs="Arial"/>
        <w:i/>
        <w:iCs/>
        <w:color w:val="000000"/>
      </w:rPr>
    </w:pPr>
    <w:r w:rsidRPr="00B346CB">
      <w:rPr>
        <w:rFonts w:ascii="Arial" w:hAnsi="Arial" w:cs="Arial"/>
        <w:i/>
        <w:iCs/>
        <w:sz w:val="22"/>
        <w:szCs w:val="22"/>
      </w:rPr>
      <w:t xml:space="preserve">For more information, contact </w:t>
    </w:r>
    <w:r w:rsidR="005A0FFD" w:rsidRPr="00B346CB">
      <w:rPr>
        <w:rFonts w:ascii="Arial" w:hAnsi="Arial" w:cs="Arial"/>
        <w:i/>
        <w:iCs/>
        <w:sz w:val="22"/>
        <w:szCs w:val="22"/>
      </w:rPr>
      <w:t xml:space="preserve">Jenny Johanns, </w:t>
    </w:r>
    <w:r w:rsidR="005A0FFD" w:rsidRPr="00B346CB">
      <w:rPr>
        <w:rFonts w:ascii="Arial" w:hAnsi="Arial" w:cs="Arial"/>
        <w:i/>
        <w:iCs/>
        <w:color w:val="000000"/>
      </w:rPr>
      <w:t>Senior Executive Assistant – Chief Officers</w:t>
    </w:r>
  </w:p>
  <w:p w14:paraId="47FF597F" w14:textId="61F20C57" w:rsidR="009E45D6" w:rsidRPr="005A0FFD" w:rsidRDefault="005A0FFD" w:rsidP="005A0FFD">
    <w:pPr>
      <w:rPr>
        <w:i/>
        <w:iCs/>
        <w:color w:val="000000"/>
        <w:sz w:val="20"/>
        <w:szCs w:val="20"/>
      </w:rPr>
    </w:pPr>
    <w:r w:rsidRPr="00B346CB">
      <w:rPr>
        <w:rFonts w:ascii="Arial" w:hAnsi="Arial" w:cs="Arial"/>
        <w:i/>
        <w:iCs/>
        <w:color w:val="000000"/>
      </w:rPr>
      <w:t>919-760-6356</w:t>
    </w:r>
    <w:r w:rsidR="009E45D6" w:rsidRPr="00B346CB">
      <w:rPr>
        <w:rFonts w:ascii="Arial" w:hAnsi="Arial" w:cs="Arial"/>
        <w:i/>
        <w:iCs/>
        <w:sz w:val="22"/>
        <w:szCs w:val="22"/>
      </w:rPr>
      <w:t xml:space="preserve"> |</w:t>
    </w:r>
    <w:r w:rsidR="00B346CB">
      <w:rPr>
        <w:rFonts w:ascii="Arial" w:hAnsi="Arial" w:cs="Arial"/>
        <w:i/>
        <w:iCs/>
        <w:sz w:val="22"/>
        <w:szCs w:val="22"/>
      </w:rPr>
      <w:t xml:space="preserve"> </w:t>
    </w:r>
    <w:hyperlink r:id="rId1" w:history="1">
      <w:r w:rsidR="00B346CB" w:rsidRPr="001F1C84">
        <w:rPr>
          <w:rStyle w:val="Hyperlink"/>
          <w:rFonts w:ascii="Arial" w:hAnsi="Arial" w:cs="Arial"/>
          <w:i/>
          <w:iCs/>
        </w:rPr>
        <w:t>jjohanns@electricities.org</w:t>
      </w:r>
    </w:hyperlink>
    <w:r w:rsidRPr="00B346CB">
      <w:rPr>
        <w:rFonts w:ascii="Arial" w:hAnsi="Arial" w:cs="Arial"/>
        <w:i/>
        <w:iCs/>
        <w:color w:val="000000"/>
      </w:rPr>
      <w:t xml:space="preserve"> </w:t>
    </w:r>
    <w:r w:rsidR="009E45D6" w:rsidRPr="00B346CB">
      <w:rPr>
        <w:rFonts w:ascii="Arial" w:hAnsi="Arial" w:cs="Arial"/>
        <w:i/>
        <w:iCs/>
        <w:sz w:val="22"/>
        <w:szCs w:val="22"/>
      </w:rPr>
      <w:t xml:space="preserve">| </w:t>
    </w:r>
    <w:hyperlink r:id="rId2" w:history="1">
      <w:r w:rsidR="00BB2106" w:rsidRPr="00B346CB">
        <w:rPr>
          <w:rStyle w:val="Hyperlink"/>
          <w:rFonts w:ascii="Arial" w:hAnsi="Arial" w:cs="Arial"/>
          <w:i/>
          <w:iCs/>
          <w:sz w:val="22"/>
          <w:szCs w:val="22"/>
        </w:rPr>
        <w:t>www.electricities.com</w:t>
      </w:r>
    </w:hyperlink>
    <w:r w:rsidR="00BB2106" w:rsidRPr="00B346CB">
      <w:rPr>
        <w:rFonts w:ascii="Arial" w:hAnsi="Arial" w:cs="Arial"/>
        <w:i/>
        <w:iCs/>
        <w:sz w:val="22"/>
        <w:szCs w:val="22"/>
      </w:rPr>
      <w:tab/>
    </w:r>
    <w:r w:rsidR="00BB2106" w:rsidRPr="00B346CB">
      <w:rPr>
        <w:rFonts w:ascii="Arial" w:hAnsi="Arial" w:cs="Arial"/>
        <w:i/>
        <w:iCs/>
        <w:sz w:val="22"/>
        <w:szCs w:val="22"/>
      </w:rPr>
      <w:tab/>
    </w:r>
    <w:r w:rsidR="00BB2106" w:rsidRPr="005A0FFD">
      <w:rPr>
        <w:rFonts w:ascii="Arial" w:hAnsi="Arial" w:cs="Arial"/>
        <w:i/>
        <w:iCs/>
        <w:sz w:val="18"/>
        <w:szCs w:val="18"/>
      </w:rPr>
      <w:tab/>
    </w:r>
    <w:r w:rsidR="00BB2106" w:rsidRPr="005A0FFD">
      <w:rPr>
        <w:rFonts w:ascii="Arial" w:hAnsi="Arial" w:cs="Arial"/>
        <w:i/>
        <w:iCs/>
        <w:sz w:val="18"/>
        <w:szCs w:val="18"/>
      </w:rPr>
      <w:tab/>
    </w:r>
    <w:r w:rsidR="00BB2106" w:rsidRPr="005A0FFD">
      <w:rPr>
        <w:rFonts w:ascii="Arial" w:hAnsi="Arial" w:cs="Arial"/>
        <w:i/>
        <w:iCs/>
        <w:sz w:val="18"/>
        <w:szCs w:val="18"/>
      </w:rPr>
      <w:tab/>
    </w:r>
    <w:r w:rsidR="00BB2106" w:rsidRPr="005A0FFD">
      <w:rPr>
        <w:rFonts w:ascii="Arial" w:hAnsi="Arial" w:cs="Arial"/>
        <w:i/>
        <w:iCs/>
        <w:sz w:val="18"/>
        <w:szCs w:val="18"/>
      </w:rPr>
      <w:fldChar w:fldCharType="begin"/>
    </w:r>
    <w:r w:rsidR="00BB2106" w:rsidRPr="005A0FFD">
      <w:rPr>
        <w:rFonts w:ascii="Arial" w:hAnsi="Arial" w:cs="Arial"/>
        <w:i/>
        <w:iCs/>
        <w:sz w:val="18"/>
        <w:szCs w:val="18"/>
      </w:rPr>
      <w:instrText xml:space="preserve"> PAGE   \* MERGEFORMAT </w:instrText>
    </w:r>
    <w:r w:rsidR="00BB2106" w:rsidRPr="005A0FFD">
      <w:rPr>
        <w:rFonts w:ascii="Arial" w:hAnsi="Arial" w:cs="Arial"/>
        <w:i/>
        <w:iCs/>
        <w:sz w:val="18"/>
        <w:szCs w:val="18"/>
      </w:rPr>
      <w:fldChar w:fldCharType="separate"/>
    </w:r>
    <w:r w:rsidR="00BB2106" w:rsidRPr="005A0FFD">
      <w:rPr>
        <w:rFonts w:ascii="Arial" w:hAnsi="Arial" w:cs="Arial"/>
        <w:i/>
        <w:iCs/>
        <w:noProof/>
        <w:sz w:val="18"/>
        <w:szCs w:val="18"/>
      </w:rPr>
      <w:t>1</w:t>
    </w:r>
    <w:r w:rsidR="00BB2106" w:rsidRPr="005A0FFD">
      <w:rPr>
        <w:rFonts w:ascii="Arial" w:hAnsi="Arial" w:cs="Arial"/>
        <w:i/>
        <w:iCs/>
        <w:noProof/>
        <w:sz w:val="18"/>
        <w:szCs w:val="18"/>
      </w:rPr>
      <w:fldChar w:fldCharType="end"/>
    </w:r>
  </w:p>
  <w:p w14:paraId="1ED8CBDF" w14:textId="77777777" w:rsidR="009E45D6" w:rsidRPr="005A0FFD" w:rsidRDefault="009E45D6">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976E" w14:textId="77777777" w:rsidR="00BE5663" w:rsidRDefault="00BE5663" w:rsidP="009E45D6">
      <w:r>
        <w:separator/>
      </w:r>
    </w:p>
  </w:footnote>
  <w:footnote w:type="continuationSeparator" w:id="0">
    <w:p w14:paraId="324EB4C5" w14:textId="77777777" w:rsidR="00BE5663" w:rsidRDefault="00BE5663" w:rsidP="009E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5FCC"/>
    <w:multiLevelType w:val="hybridMultilevel"/>
    <w:tmpl w:val="651EBE74"/>
    <w:lvl w:ilvl="0" w:tplc="0456D7E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447E6"/>
    <w:multiLevelType w:val="hybridMultilevel"/>
    <w:tmpl w:val="037E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135DA"/>
    <w:multiLevelType w:val="hybridMultilevel"/>
    <w:tmpl w:val="77F09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57F1B"/>
    <w:multiLevelType w:val="hybridMultilevel"/>
    <w:tmpl w:val="01F6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334119">
    <w:abstractNumId w:val="2"/>
  </w:num>
  <w:num w:numId="2" w16cid:durableId="2115713044">
    <w:abstractNumId w:val="3"/>
  </w:num>
  <w:num w:numId="3" w16cid:durableId="437065497">
    <w:abstractNumId w:val="0"/>
  </w:num>
  <w:num w:numId="4" w16cid:durableId="10637199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79"/>
    <w:rsid w:val="000033FB"/>
    <w:rsid w:val="00044617"/>
    <w:rsid w:val="000530CD"/>
    <w:rsid w:val="00060448"/>
    <w:rsid w:val="00061B23"/>
    <w:rsid w:val="00063EFC"/>
    <w:rsid w:val="00071927"/>
    <w:rsid w:val="00080BA5"/>
    <w:rsid w:val="000854AF"/>
    <w:rsid w:val="000861D3"/>
    <w:rsid w:val="00095731"/>
    <w:rsid w:val="000B6BC8"/>
    <w:rsid w:val="000B7A23"/>
    <w:rsid w:val="000D1FF4"/>
    <w:rsid w:val="000D52FA"/>
    <w:rsid w:val="000D5B5A"/>
    <w:rsid w:val="000E5540"/>
    <w:rsid w:val="000E5590"/>
    <w:rsid w:val="000E6C37"/>
    <w:rsid w:val="000F1693"/>
    <w:rsid w:val="001149A0"/>
    <w:rsid w:val="00140250"/>
    <w:rsid w:val="001712E5"/>
    <w:rsid w:val="00171F37"/>
    <w:rsid w:val="00172B11"/>
    <w:rsid w:val="00173224"/>
    <w:rsid w:val="00175882"/>
    <w:rsid w:val="00176052"/>
    <w:rsid w:val="00195097"/>
    <w:rsid w:val="001A58AD"/>
    <w:rsid w:val="001B7B52"/>
    <w:rsid w:val="001C3220"/>
    <w:rsid w:val="001C73CA"/>
    <w:rsid w:val="001D4A6F"/>
    <w:rsid w:val="001D509E"/>
    <w:rsid w:val="001D59D2"/>
    <w:rsid w:val="00205E8D"/>
    <w:rsid w:val="002079D3"/>
    <w:rsid w:val="00212E5D"/>
    <w:rsid w:val="00217B94"/>
    <w:rsid w:val="00227619"/>
    <w:rsid w:val="00227EC1"/>
    <w:rsid w:val="002357AD"/>
    <w:rsid w:val="0024044C"/>
    <w:rsid w:val="00262443"/>
    <w:rsid w:val="0026300F"/>
    <w:rsid w:val="002669FE"/>
    <w:rsid w:val="00291816"/>
    <w:rsid w:val="00292205"/>
    <w:rsid w:val="00294903"/>
    <w:rsid w:val="002978AC"/>
    <w:rsid w:val="002A4EB7"/>
    <w:rsid w:val="002B0D39"/>
    <w:rsid w:val="002B3BDA"/>
    <w:rsid w:val="002B679E"/>
    <w:rsid w:val="002B7FD4"/>
    <w:rsid w:val="002C097A"/>
    <w:rsid w:val="002D4403"/>
    <w:rsid w:val="002E373F"/>
    <w:rsid w:val="002E5C28"/>
    <w:rsid w:val="002F1BE0"/>
    <w:rsid w:val="002F6C40"/>
    <w:rsid w:val="00310AF2"/>
    <w:rsid w:val="00310D4A"/>
    <w:rsid w:val="00313FE2"/>
    <w:rsid w:val="0031498B"/>
    <w:rsid w:val="003227CA"/>
    <w:rsid w:val="00322DC7"/>
    <w:rsid w:val="003249B1"/>
    <w:rsid w:val="003306D6"/>
    <w:rsid w:val="003331A1"/>
    <w:rsid w:val="00347E9E"/>
    <w:rsid w:val="00361FE2"/>
    <w:rsid w:val="00371322"/>
    <w:rsid w:val="00380E2C"/>
    <w:rsid w:val="00392996"/>
    <w:rsid w:val="003B7479"/>
    <w:rsid w:val="003C1273"/>
    <w:rsid w:val="003E3E75"/>
    <w:rsid w:val="003E63C6"/>
    <w:rsid w:val="003F068C"/>
    <w:rsid w:val="00403666"/>
    <w:rsid w:val="00407258"/>
    <w:rsid w:val="004261D3"/>
    <w:rsid w:val="00430F01"/>
    <w:rsid w:val="00440637"/>
    <w:rsid w:val="00444479"/>
    <w:rsid w:val="00473568"/>
    <w:rsid w:val="00474059"/>
    <w:rsid w:val="004769B6"/>
    <w:rsid w:val="004835A7"/>
    <w:rsid w:val="004953F9"/>
    <w:rsid w:val="004B012E"/>
    <w:rsid w:val="004B24C1"/>
    <w:rsid w:val="004B6431"/>
    <w:rsid w:val="004C59B5"/>
    <w:rsid w:val="004C6F68"/>
    <w:rsid w:val="004D0BF7"/>
    <w:rsid w:val="005030A9"/>
    <w:rsid w:val="00510428"/>
    <w:rsid w:val="00510D2D"/>
    <w:rsid w:val="0053296A"/>
    <w:rsid w:val="005507B4"/>
    <w:rsid w:val="00556F20"/>
    <w:rsid w:val="005A0FFD"/>
    <w:rsid w:val="005B365D"/>
    <w:rsid w:val="005B59DA"/>
    <w:rsid w:val="005C0F46"/>
    <w:rsid w:val="005D0921"/>
    <w:rsid w:val="005F6A98"/>
    <w:rsid w:val="00612CBF"/>
    <w:rsid w:val="00614087"/>
    <w:rsid w:val="006150C0"/>
    <w:rsid w:val="00623189"/>
    <w:rsid w:val="00634996"/>
    <w:rsid w:val="00637B37"/>
    <w:rsid w:val="0064241D"/>
    <w:rsid w:val="00644AD5"/>
    <w:rsid w:val="006458C7"/>
    <w:rsid w:val="00647034"/>
    <w:rsid w:val="00657D01"/>
    <w:rsid w:val="0066163D"/>
    <w:rsid w:val="006652E1"/>
    <w:rsid w:val="006759BC"/>
    <w:rsid w:val="00694065"/>
    <w:rsid w:val="006A403F"/>
    <w:rsid w:val="006A612F"/>
    <w:rsid w:val="006C05B8"/>
    <w:rsid w:val="006C7553"/>
    <w:rsid w:val="00757CF5"/>
    <w:rsid w:val="00760C86"/>
    <w:rsid w:val="00760D79"/>
    <w:rsid w:val="0076164B"/>
    <w:rsid w:val="0076658C"/>
    <w:rsid w:val="00786209"/>
    <w:rsid w:val="007974DE"/>
    <w:rsid w:val="007A7AF8"/>
    <w:rsid w:val="007B04E8"/>
    <w:rsid w:val="007B2A79"/>
    <w:rsid w:val="007C56CF"/>
    <w:rsid w:val="007D3BDF"/>
    <w:rsid w:val="007E1456"/>
    <w:rsid w:val="007E2250"/>
    <w:rsid w:val="007E5076"/>
    <w:rsid w:val="007F020F"/>
    <w:rsid w:val="007F450F"/>
    <w:rsid w:val="00801088"/>
    <w:rsid w:val="00803671"/>
    <w:rsid w:val="00803AA9"/>
    <w:rsid w:val="00804FF9"/>
    <w:rsid w:val="00814F4C"/>
    <w:rsid w:val="008231F7"/>
    <w:rsid w:val="00824873"/>
    <w:rsid w:val="00830D74"/>
    <w:rsid w:val="008322ED"/>
    <w:rsid w:val="00832F26"/>
    <w:rsid w:val="00850405"/>
    <w:rsid w:val="00851959"/>
    <w:rsid w:val="00852D6E"/>
    <w:rsid w:val="00874C59"/>
    <w:rsid w:val="00876C5A"/>
    <w:rsid w:val="0088236A"/>
    <w:rsid w:val="00891CD2"/>
    <w:rsid w:val="008A3AE4"/>
    <w:rsid w:val="008A7F31"/>
    <w:rsid w:val="008C55C0"/>
    <w:rsid w:val="00900001"/>
    <w:rsid w:val="0090092D"/>
    <w:rsid w:val="009018B7"/>
    <w:rsid w:val="00913391"/>
    <w:rsid w:val="00921A30"/>
    <w:rsid w:val="00923A16"/>
    <w:rsid w:val="00924A9C"/>
    <w:rsid w:val="0093711A"/>
    <w:rsid w:val="00944907"/>
    <w:rsid w:val="00951395"/>
    <w:rsid w:val="009531BE"/>
    <w:rsid w:val="00954B28"/>
    <w:rsid w:val="00957448"/>
    <w:rsid w:val="009614F5"/>
    <w:rsid w:val="00967F79"/>
    <w:rsid w:val="00976F1A"/>
    <w:rsid w:val="00983510"/>
    <w:rsid w:val="009A3657"/>
    <w:rsid w:val="009A5734"/>
    <w:rsid w:val="009A6375"/>
    <w:rsid w:val="009C62BD"/>
    <w:rsid w:val="009D6320"/>
    <w:rsid w:val="009E234F"/>
    <w:rsid w:val="009E45D6"/>
    <w:rsid w:val="009F51F1"/>
    <w:rsid w:val="00A04912"/>
    <w:rsid w:val="00A17A89"/>
    <w:rsid w:val="00A43E87"/>
    <w:rsid w:val="00A44707"/>
    <w:rsid w:val="00A47140"/>
    <w:rsid w:val="00A474A6"/>
    <w:rsid w:val="00A54509"/>
    <w:rsid w:val="00A56CEE"/>
    <w:rsid w:val="00A56F14"/>
    <w:rsid w:val="00A71CDC"/>
    <w:rsid w:val="00A722F3"/>
    <w:rsid w:val="00A74D53"/>
    <w:rsid w:val="00A82CB3"/>
    <w:rsid w:val="00AA1BB4"/>
    <w:rsid w:val="00AA1CFC"/>
    <w:rsid w:val="00AA2DAE"/>
    <w:rsid w:val="00AA4DAC"/>
    <w:rsid w:val="00AA6F50"/>
    <w:rsid w:val="00AB2585"/>
    <w:rsid w:val="00AB51BE"/>
    <w:rsid w:val="00AC766C"/>
    <w:rsid w:val="00AE71C9"/>
    <w:rsid w:val="00AF599D"/>
    <w:rsid w:val="00AF5A3E"/>
    <w:rsid w:val="00B06663"/>
    <w:rsid w:val="00B10F10"/>
    <w:rsid w:val="00B12B64"/>
    <w:rsid w:val="00B1345E"/>
    <w:rsid w:val="00B3278F"/>
    <w:rsid w:val="00B346CB"/>
    <w:rsid w:val="00B35E41"/>
    <w:rsid w:val="00B46B26"/>
    <w:rsid w:val="00B55FA0"/>
    <w:rsid w:val="00B70090"/>
    <w:rsid w:val="00B72486"/>
    <w:rsid w:val="00B73215"/>
    <w:rsid w:val="00B74A57"/>
    <w:rsid w:val="00B870B3"/>
    <w:rsid w:val="00B96021"/>
    <w:rsid w:val="00B97161"/>
    <w:rsid w:val="00BB2106"/>
    <w:rsid w:val="00BB3055"/>
    <w:rsid w:val="00BB476A"/>
    <w:rsid w:val="00BC3DF4"/>
    <w:rsid w:val="00BC7E9C"/>
    <w:rsid w:val="00BD08CD"/>
    <w:rsid w:val="00BD1298"/>
    <w:rsid w:val="00BE5663"/>
    <w:rsid w:val="00BE7641"/>
    <w:rsid w:val="00BF19E1"/>
    <w:rsid w:val="00C15795"/>
    <w:rsid w:val="00C15F1F"/>
    <w:rsid w:val="00C5056D"/>
    <w:rsid w:val="00C551A4"/>
    <w:rsid w:val="00C6195F"/>
    <w:rsid w:val="00C61D81"/>
    <w:rsid w:val="00C76267"/>
    <w:rsid w:val="00C87C5C"/>
    <w:rsid w:val="00C91B92"/>
    <w:rsid w:val="00CA6D66"/>
    <w:rsid w:val="00CC0AD6"/>
    <w:rsid w:val="00CC2B29"/>
    <w:rsid w:val="00CC36AA"/>
    <w:rsid w:val="00CE19A4"/>
    <w:rsid w:val="00CE2773"/>
    <w:rsid w:val="00CF4FCC"/>
    <w:rsid w:val="00D2274A"/>
    <w:rsid w:val="00D41C06"/>
    <w:rsid w:val="00D42B0A"/>
    <w:rsid w:val="00D5154E"/>
    <w:rsid w:val="00D66199"/>
    <w:rsid w:val="00D70587"/>
    <w:rsid w:val="00D72CC2"/>
    <w:rsid w:val="00D90209"/>
    <w:rsid w:val="00D918F4"/>
    <w:rsid w:val="00D91D9C"/>
    <w:rsid w:val="00DA0395"/>
    <w:rsid w:val="00DB2BB7"/>
    <w:rsid w:val="00DC0573"/>
    <w:rsid w:val="00DC1811"/>
    <w:rsid w:val="00DC5352"/>
    <w:rsid w:val="00DD16BD"/>
    <w:rsid w:val="00DD1FCD"/>
    <w:rsid w:val="00DD58AF"/>
    <w:rsid w:val="00E010E4"/>
    <w:rsid w:val="00E01B2C"/>
    <w:rsid w:val="00E022CC"/>
    <w:rsid w:val="00E26F6B"/>
    <w:rsid w:val="00E3670B"/>
    <w:rsid w:val="00E41393"/>
    <w:rsid w:val="00E47AF4"/>
    <w:rsid w:val="00E64B9B"/>
    <w:rsid w:val="00E725FF"/>
    <w:rsid w:val="00E843CC"/>
    <w:rsid w:val="00E9353E"/>
    <w:rsid w:val="00E940FD"/>
    <w:rsid w:val="00EA0743"/>
    <w:rsid w:val="00EA75BB"/>
    <w:rsid w:val="00EB25AB"/>
    <w:rsid w:val="00EB789A"/>
    <w:rsid w:val="00EC460C"/>
    <w:rsid w:val="00F009CA"/>
    <w:rsid w:val="00F010E8"/>
    <w:rsid w:val="00F01254"/>
    <w:rsid w:val="00F110B8"/>
    <w:rsid w:val="00F1437C"/>
    <w:rsid w:val="00F33171"/>
    <w:rsid w:val="00F41804"/>
    <w:rsid w:val="00F44377"/>
    <w:rsid w:val="00F45AE1"/>
    <w:rsid w:val="00F53817"/>
    <w:rsid w:val="00F53A78"/>
    <w:rsid w:val="00F57CF0"/>
    <w:rsid w:val="00F624E6"/>
    <w:rsid w:val="00F700E2"/>
    <w:rsid w:val="00F82C27"/>
    <w:rsid w:val="00F922DC"/>
    <w:rsid w:val="00F94AA1"/>
    <w:rsid w:val="00F95B0B"/>
    <w:rsid w:val="00FA707D"/>
    <w:rsid w:val="00FC48E8"/>
    <w:rsid w:val="00FC4981"/>
    <w:rsid w:val="00FD57C6"/>
    <w:rsid w:val="00FD582E"/>
    <w:rsid w:val="00FE34D1"/>
    <w:rsid w:val="00FE55B0"/>
    <w:rsid w:val="00FF429D"/>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312F3"/>
  <w15:chartTrackingRefBased/>
  <w15:docId w15:val="{38CDAFDB-A36C-6C48-89C7-1B74E6D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B2A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7F79"/>
    <w:rPr>
      <w:color w:val="0000FF"/>
      <w:u w:val="single"/>
    </w:rPr>
  </w:style>
  <w:style w:type="character" w:customStyle="1" w:styleId="apple-converted-space">
    <w:name w:val="apple-converted-space"/>
    <w:basedOn w:val="DefaultParagraphFont"/>
    <w:rsid w:val="00967F79"/>
  </w:style>
  <w:style w:type="paragraph" w:styleId="BalloonText">
    <w:name w:val="Balloon Text"/>
    <w:basedOn w:val="Normal"/>
    <w:link w:val="BalloonTextChar"/>
    <w:uiPriority w:val="99"/>
    <w:semiHidden/>
    <w:unhideWhenUsed/>
    <w:rsid w:val="00FF6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08D"/>
    <w:rPr>
      <w:rFonts w:ascii="Times New Roman" w:hAnsi="Times New Roman" w:cs="Times New Roman"/>
      <w:sz w:val="18"/>
      <w:szCs w:val="18"/>
    </w:rPr>
  </w:style>
  <w:style w:type="paragraph" w:styleId="Header">
    <w:name w:val="header"/>
    <w:basedOn w:val="Normal"/>
    <w:link w:val="HeaderChar"/>
    <w:uiPriority w:val="99"/>
    <w:unhideWhenUsed/>
    <w:rsid w:val="009E45D6"/>
    <w:pPr>
      <w:tabs>
        <w:tab w:val="center" w:pos="4680"/>
        <w:tab w:val="right" w:pos="9360"/>
      </w:tabs>
    </w:pPr>
  </w:style>
  <w:style w:type="character" w:customStyle="1" w:styleId="HeaderChar">
    <w:name w:val="Header Char"/>
    <w:basedOn w:val="DefaultParagraphFont"/>
    <w:link w:val="Header"/>
    <w:uiPriority w:val="99"/>
    <w:rsid w:val="009E45D6"/>
  </w:style>
  <w:style w:type="paragraph" w:styleId="Footer">
    <w:name w:val="footer"/>
    <w:basedOn w:val="Normal"/>
    <w:link w:val="FooterChar"/>
    <w:uiPriority w:val="99"/>
    <w:unhideWhenUsed/>
    <w:rsid w:val="009E45D6"/>
    <w:pPr>
      <w:tabs>
        <w:tab w:val="center" w:pos="4680"/>
        <w:tab w:val="right" w:pos="9360"/>
      </w:tabs>
    </w:pPr>
  </w:style>
  <w:style w:type="character" w:customStyle="1" w:styleId="FooterChar">
    <w:name w:val="Footer Char"/>
    <w:basedOn w:val="DefaultParagraphFont"/>
    <w:link w:val="Footer"/>
    <w:uiPriority w:val="99"/>
    <w:rsid w:val="009E45D6"/>
  </w:style>
  <w:style w:type="character" w:customStyle="1" w:styleId="stylescontainer-mmg963-0">
    <w:name w:val="styles__container-mmg963-0"/>
    <w:basedOn w:val="DefaultParagraphFont"/>
    <w:rsid w:val="0026300F"/>
  </w:style>
  <w:style w:type="character" w:styleId="UnresolvedMention">
    <w:name w:val="Unresolved Mention"/>
    <w:basedOn w:val="DefaultParagraphFont"/>
    <w:uiPriority w:val="99"/>
    <w:semiHidden/>
    <w:unhideWhenUsed/>
    <w:rsid w:val="00850405"/>
    <w:rPr>
      <w:color w:val="605E5C"/>
      <w:shd w:val="clear" w:color="auto" w:fill="E1DFDD"/>
    </w:rPr>
  </w:style>
  <w:style w:type="table" w:styleId="TableGrid">
    <w:name w:val="Table Grid"/>
    <w:basedOn w:val="TableNormal"/>
    <w:uiPriority w:val="39"/>
    <w:rsid w:val="009018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caption">
    <w:name w:val="hascaption"/>
    <w:basedOn w:val="DefaultParagraphFont"/>
    <w:rsid w:val="009018B7"/>
  </w:style>
  <w:style w:type="character" w:customStyle="1" w:styleId="textexposedshow">
    <w:name w:val="text_exposed_show"/>
    <w:basedOn w:val="DefaultParagraphFont"/>
    <w:rsid w:val="00227EC1"/>
  </w:style>
  <w:style w:type="character" w:styleId="FollowedHyperlink">
    <w:name w:val="FollowedHyperlink"/>
    <w:basedOn w:val="DefaultParagraphFont"/>
    <w:uiPriority w:val="99"/>
    <w:semiHidden/>
    <w:unhideWhenUsed/>
    <w:rsid w:val="00C76267"/>
    <w:rPr>
      <w:color w:val="954F72" w:themeColor="followedHyperlink"/>
      <w:u w:val="single"/>
    </w:rPr>
  </w:style>
  <w:style w:type="paragraph" w:styleId="NormalWeb">
    <w:name w:val="Normal (Web)"/>
    <w:basedOn w:val="Normal"/>
    <w:uiPriority w:val="99"/>
    <w:unhideWhenUsed/>
    <w:rsid w:val="00D7058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022CC"/>
    <w:rPr>
      <w:i/>
      <w:iCs/>
    </w:rPr>
  </w:style>
  <w:style w:type="character" w:styleId="CommentReference">
    <w:name w:val="annotation reference"/>
    <w:basedOn w:val="DefaultParagraphFont"/>
    <w:uiPriority w:val="99"/>
    <w:semiHidden/>
    <w:unhideWhenUsed/>
    <w:rsid w:val="00B06663"/>
    <w:rPr>
      <w:sz w:val="16"/>
      <w:szCs w:val="16"/>
    </w:rPr>
  </w:style>
  <w:style w:type="paragraph" w:styleId="CommentText">
    <w:name w:val="annotation text"/>
    <w:basedOn w:val="Normal"/>
    <w:link w:val="CommentTextChar"/>
    <w:uiPriority w:val="99"/>
    <w:semiHidden/>
    <w:unhideWhenUsed/>
    <w:rsid w:val="00B06663"/>
    <w:rPr>
      <w:sz w:val="20"/>
      <w:szCs w:val="20"/>
    </w:rPr>
  </w:style>
  <w:style w:type="character" w:customStyle="1" w:styleId="CommentTextChar">
    <w:name w:val="Comment Text Char"/>
    <w:basedOn w:val="DefaultParagraphFont"/>
    <w:link w:val="CommentText"/>
    <w:uiPriority w:val="99"/>
    <w:semiHidden/>
    <w:rsid w:val="00B06663"/>
    <w:rPr>
      <w:sz w:val="20"/>
      <w:szCs w:val="20"/>
    </w:rPr>
  </w:style>
  <w:style w:type="paragraph" w:styleId="CommentSubject">
    <w:name w:val="annotation subject"/>
    <w:basedOn w:val="CommentText"/>
    <w:next w:val="CommentText"/>
    <w:link w:val="CommentSubjectChar"/>
    <w:uiPriority w:val="99"/>
    <w:semiHidden/>
    <w:unhideWhenUsed/>
    <w:rsid w:val="00B06663"/>
    <w:rPr>
      <w:b/>
      <w:bCs/>
    </w:rPr>
  </w:style>
  <w:style w:type="character" w:customStyle="1" w:styleId="CommentSubjectChar">
    <w:name w:val="Comment Subject Char"/>
    <w:basedOn w:val="CommentTextChar"/>
    <w:link w:val="CommentSubject"/>
    <w:uiPriority w:val="99"/>
    <w:semiHidden/>
    <w:rsid w:val="00B06663"/>
    <w:rPr>
      <w:b/>
      <w:bCs/>
      <w:sz w:val="20"/>
      <w:szCs w:val="20"/>
    </w:rPr>
  </w:style>
  <w:style w:type="character" w:customStyle="1" w:styleId="Heading2Char">
    <w:name w:val="Heading 2 Char"/>
    <w:basedOn w:val="DefaultParagraphFont"/>
    <w:link w:val="Heading2"/>
    <w:uiPriority w:val="9"/>
    <w:rsid w:val="007B2A79"/>
    <w:rPr>
      <w:rFonts w:ascii="Times New Roman" w:eastAsia="Times New Roman" w:hAnsi="Times New Roman" w:cs="Times New Roman"/>
      <w:b/>
      <w:bCs/>
      <w:sz w:val="36"/>
      <w:szCs w:val="36"/>
    </w:rPr>
  </w:style>
  <w:style w:type="character" w:styleId="Strong">
    <w:name w:val="Strong"/>
    <w:basedOn w:val="DefaultParagraphFont"/>
    <w:uiPriority w:val="22"/>
    <w:qFormat/>
    <w:rsid w:val="005B365D"/>
    <w:rPr>
      <w:b/>
      <w:bCs/>
    </w:rPr>
  </w:style>
  <w:style w:type="paragraph" w:styleId="FootnoteText">
    <w:name w:val="footnote text"/>
    <w:basedOn w:val="Normal"/>
    <w:link w:val="FootnoteTextChar"/>
    <w:uiPriority w:val="99"/>
    <w:semiHidden/>
    <w:unhideWhenUsed/>
    <w:rsid w:val="00061B23"/>
    <w:rPr>
      <w:sz w:val="20"/>
      <w:szCs w:val="20"/>
    </w:rPr>
  </w:style>
  <w:style w:type="character" w:customStyle="1" w:styleId="FootnoteTextChar">
    <w:name w:val="Footnote Text Char"/>
    <w:basedOn w:val="DefaultParagraphFont"/>
    <w:link w:val="FootnoteText"/>
    <w:uiPriority w:val="99"/>
    <w:semiHidden/>
    <w:rsid w:val="00061B23"/>
    <w:rPr>
      <w:sz w:val="20"/>
      <w:szCs w:val="20"/>
    </w:rPr>
  </w:style>
  <w:style w:type="character" w:styleId="FootnoteReference">
    <w:name w:val="footnote reference"/>
    <w:basedOn w:val="DefaultParagraphFont"/>
    <w:uiPriority w:val="99"/>
    <w:semiHidden/>
    <w:unhideWhenUsed/>
    <w:rsid w:val="00061B23"/>
    <w:rPr>
      <w:vertAlign w:val="superscript"/>
    </w:rPr>
  </w:style>
  <w:style w:type="paragraph" w:styleId="Revision">
    <w:name w:val="Revision"/>
    <w:hidden/>
    <w:uiPriority w:val="99"/>
    <w:semiHidden/>
    <w:rsid w:val="005D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374">
      <w:bodyDiv w:val="1"/>
      <w:marLeft w:val="0"/>
      <w:marRight w:val="0"/>
      <w:marTop w:val="0"/>
      <w:marBottom w:val="0"/>
      <w:divBdr>
        <w:top w:val="none" w:sz="0" w:space="0" w:color="auto"/>
        <w:left w:val="none" w:sz="0" w:space="0" w:color="auto"/>
        <w:bottom w:val="none" w:sz="0" w:space="0" w:color="auto"/>
        <w:right w:val="none" w:sz="0" w:space="0" w:color="auto"/>
      </w:divBdr>
    </w:div>
    <w:div w:id="20858444">
      <w:bodyDiv w:val="1"/>
      <w:marLeft w:val="0"/>
      <w:marRight w:val="0"/>
      <w:marTop w:val="0"/>
      <w:marBottom w:val="0"/>
      <w:divBdr>
        <w:top w:val="none" w:sz="0" w:space="0" w:color="auto"/>
        <w:left w:val="none" w:sz="0" w:space="0" w:color="auto"/>
        <w:bottom w:val="none" w:sz="0" w:space="0" w:color="auto"/>
        <w:right w:val="none" w:sz="0" w:space="0" w:color="auto"/>
      </w:divBdr>
    </w:div>
    <w:div w:id="50660713">
      <w:bodyDiv w:val="1"/>
      <w:marLeft w:val="0"/>
      <w:marRight w:val="0"/>
      <w:marTop w:val="0"/>
      <w:marBottom w:val="0"/>
      <w:divBdr>
        <w:top w:val="none" w:sz="0" w:space="0" w:color="auto"/>
        <w:left w:val="none" w:sz="0" w:space="0" w:color="auto"/>
        <w:bottom w:val="none" w:sz="0" w:space="0" w:color="auto"/>
        <w:right w:val="none" w:sz="0" w:space="0" w:color="auto"/>
      </w:divBdr>
    </w:div>
    <w:div w:id="69665148">
      <w:bodyDiv w:val="1"/>
      <w:marLeft w:val="0"/>
      <w:marRight w:val="0"/>
      <w:marTop w:val="0"/>
      <w:marBottom w:val="0"/>
      <w:divBdr>
        <w:top w:val="none" w:sz="0" w:space="0" w:color="auto"/>
        <w:left w:val="none" w:sz="0" w:space="0" w:color="auto"/>
        <w:bottom w:val="none" w:sz="0" w:space="0" w:color="auto"/>
        <w:right w:val="none" w:sz="0" w:space="0" w:color="auto"/>
      </w:divBdr>
    </w:div>
    <w:div w:id="87846598">
      <w:bodyDiv w:val="1"/>
      <w:marLeft w:val="0"/>
      <w:marRight w:val="0"/>
      <w:marTop w:val="0"/>
      <w:marBottom w:val="0"/>
      <w:divBdr>
        <w:top w:val="none" w:sz="0" w:space="0" w:color="auto"/>
        <w:left w:val="none" w:sz="0" w:space="0" w:color="auto"/>
        <w:bottom w:val="none" w:sz="0" w:space="0" w:color="auto"/>
        <w:right w:val="none" w:sz="0" w:space="0" w:color="auto"/>
      </w:divBdr>
    </w:div>
    <w:div w:id="91559536">
      <w:bodyDiv w:val="1"/>
      <w:marLeft w:val="0"/>
      <w:marRight w:val="0"/>
      <w:marTop w:val="0"/>
      <w:marBottom w:val="0"/>
      <w:divBdr>
        <w:top w:val="none" w:sz="0" w:space="0" w:color="auto"/>
        <w:left w:val="none" w:sz="0" w:space="0" w:color="auto"/>
        <w:bottom w:val="none" w:sz="0" w:space="0" w:color="auto"/>
        <w:right w:val="none" w:sz="0" w:space="0" w:color="auto"/>
      </w:divBdr>
    </w:div>
    <w:div w:id="93018530">
      <w:bodyDiv w:val="1"/>
      <w:marLeft w:val="0"/>
      <w:marRight w:val="0"/>
      <w:marTop w:val="0"/>
      <w:marBottom w:val="0"/>
      <w:divBdr>
        <w:top w:val="none" w:sz="0" w:space="0" w:color="auto"/>
        <w:left w:val="none" w:sz="0" w:space="0" w:color="auto"/>
        <w:bottom w:val="none" w:sz="0" w:space="0" w:color="auto"/>
        <w:right w:val="none" w:sz="0" w:space="0" w:color="auto"/>
      </w:divBdr>
    </w:div>
    <w:div w:id="103770068">
      <w:bodyDiv w:val="1"/>
      <w:marLeft w:val="0"/>
      <w:marRight w:val="0"/>
      <w:marTop w:val="0"/>
      <w:marBottom w:val="0"/>
      <w:divBdr>
        <w:top w:val="none" w:sz="0" w:space="0" w:color="auto"/>
        <w:left w:val="none" w:sz="0" w:space="0" w:color="auto"/>
        <w:bottom w:val="none" w:sz="0" w:space="0" w:color="auto"/>
        <w:right w:val="none" w:sz="0" w:space="0" w:color="auto"/>
      </w:divBdr>
    </w:div>
    <w:div w:id="135419965">
      <w:bodyDiv w:val="1"/>
      <w:marLeft w:val="0"/>
      <w:marRight w:val="0"/>
      <w:marTop w:val="0"/>
      <w:marBottom w:val="0"/>
      <w:divBdr>
        <w:top w:val="none" w:sz="0" w:space="0" w:color="auto"/>
        <w:left w:val="none" w:sz="0" w:space="0" w:color="auto"/>
        <w:bottom w:val="none" w:sz="0" w:space="0" w:color="auto"/>
        <w:right w:val="none" w:sz="0" w:space="0" w:color="auto"/>
      </w:divBdr>
    </w:div>
    <w:div w:id="157354955">
      <w:bodyDiv w:val="1"/>
      <w:marLeft w:val="0"/>
      <w:marRight w:val="0"/>
      <w:marTop w:val="0"/>
      <w:marBottom w:val="0"/>
      <w:divBdr>
        <w:top w:val="none" w:sz="0" w:space="0" w:color="auto"/>
        <w:left w:val="none" w:sz="0" w:space="0" w:color="auto"/>
        <w:bottom w:val="none" w:sz="0" w:space="0" w:color="auto"/>
        <w:right w:val="none" w:sz="0" w:space="0" w:color="auto"/>
      </w:divBdr>
    </w:div>
    <w:div w:id="180902730">
      <w:bodyDiv w:val="1"/>
      <w:marLeft w:val="0"/>
      <w:marRight w:val="0"/>
      <w:marTop w:val="0"/>
      <w:marBottom w:val="0"/>
      <w:divBdr>
        <w:top w:val="none" w:sz="0" w:space="0" w:color="auto"/>
        <w:left w:val="none" w:sz="0" w:space="0" w:color="auto"/>
        <w:bottom w:val="none" w:sz="0" w:space="0" w:color="auto"/>
        <w:right w:val="none" w:sz="0" w:space="0" w:color="auto"/>
      </w:divBdr>
    </w:div>
    <w:div w:id="194659449">
      <w:bodyDiv w:val="1"/>
      <w:marLeft w:val="0"/>
      <w:marRight w:val="0"/>
      <w:marTop w:val="0"/>
      <w:marBottom w:val="0"/>
      <w:divBdr>
        <w:top w:val="none" w:sz="0" w:space="0" w:color="auto"/>
        <w:left w:val="none" w:sz="0" w:space="0" w:color="auto"/>
        <w:bottom w:val="none" w:sz="0" w:space="0" w:color="auto"/>
        <w:right w:val="none" w:sz="0" w:space="0" w:color="auto"/>
      </w:divBdr>
    </w:div>
    <w:div w:id="215744925">
      <w:bodyDiv w:val="1"/>
      <w:marLeft w:val="0"/>
      <w:marRight w:val="0"/>
      <w:marTop w:val="0"/>
      <w:marBottom w:val="0"/>
      <w:divBdr>
        <w:top w:val="none" w:sz="0" w:space="0" w:color="auto"/>
        <w:left w:val="none" w:sz="0" w:space="0" w:color="auto"/>
        <w:bottom w:val="none" w:sz="0" w:space="0" w:color="auto"/>
        <w:right w:val="none" w:sz="0" w:space="0" w:color="auto"/>
      </w:divBdr>
    </w:div>
    <w:div w:id="227149954">
      <w:bodyDiv w:val="1"/>
      <w:marLeft w:val="0"/>
      <w:marRight w:val="0"/>
      <w:marTop w:val="0"/>
      <w:marBottom w:val="0"/>
      <w:divBdr>
        <w:top w:val="none" w:sz="0" w:space="0" w:color="auto"/>
        <w:left w:val="none" w:sz="0" w:space="0" w:color="auto"/>
        <w:bottom w:val="none" w:sz="0" w:space="0" w:color="auto"/>
        <w:right w:val="none" w:sz="0" w:space="0" w:color="auto"/>
      </w:divBdr>
    </w:div>
    <w:div w:id="276567705">
      <w:bodyDiv w:val="1"/>
      <w:marLeft w:val="0"/>
      <w:marRight w:val="0"/>
      <w:marTop w:val="0"/>
      <w:marBottom w:val="0"/>
      <w:divBdr>
        <w:top w:val="none" w:sz="0" w:space="0" w:color="auto"/>
        <w:left w:val="none" w:sz="0" w:space="0" w:color="auto"/>
        <w:bottom w:val="none" w:sz="0" w:space="0" w:color="auto"/>
        <w:right w:val="none" w:sz="0" w:space="0" w:color="auto"/>
      </w:divBdr>
    </w:div>
    <w:div w:id="488640046">
      <w:bodyDiv w:val="1"/>
      <w:marLeft w:val="0"/>
      <w:marRight w:val="0"/>
      <w:marTop w:val="0"/>
      <w:marBottom w:val="0"/>
      <w:divBdr>
        <w:top w:val="none" w:sz="0" w:space="0" w:color="auto"/>
        <w:left w:val="none" w:sz="0" w:space="0" w:color="auto"/>
        <w:bottom w:val="none" w:sz="0" w:space="0" w:color="auto"/>
        <w:right w:val="none" w:sz="0" w:space="0" w:color="auto"/>
      </w:divBdr>
    </w:div>
    <w:div w:id="550582727">
      <w:bodyDiv w:val="1"/>
      <w:marLeft w:val="0"/>
      <w:marRight w:val="0"/>
      <w:marTop w:val="0"/>
      <w:marBottom w:val="0"/>
      <w:divBdr>
        <w:top w:val="none" w:sz="0" w:space="0" w:color="auto"/>
        <w:left w:val="none" w:sz="0" w:space="0" w:color="auto"/>
        <w:bottom w:val="none" w:sz="0" w:space="0" w:color="auto"/>
        <w:right w:val="none" w:sz="0" w:space="0" w:color="auto"/>
      </w:divBdr>
    </w:div>
    <w:div w:id="655574154">
      <w:bodyDiv w:val="1"/>
      <w:marLeft w:val="0"/>
      <w:marRight w:val="0"/>
      <w:marTop w:val="0"/>
      <w:marBottom w:val="0"/>
      <w:divBdr>
        <w:top w:val="none" w:sz="0" w:space="0" w:color="auto"/>
        <w:left w:val="none" w:sz="0" w:space="0" w:color="auto"/>
        <w:bottom w:val="none" w:sz="0" w:space="0" w:color="auto"/>
        <w:right w:val="none" w:sz="0" w:space="0" w:color="auto"/>
      </w:divBdr>
    </w:div>
    <w:div w:id="692342434">
      <w:bodyDiv w:val="1"/>
      <w:marLeft w:val="0"/>
      <w:marRight w:val="0"/>
      <w:marTop w:val="0"/>
      <w:marBottom w:val="0"/>
      <w:divBdr>
        <w:top w:val="none" w:sz="0" w:space="0" w:color="auto"/>
        <w:left w:val="none" w:sz="0" w:space="0" w:color="auto"/>
        <w:bottom w:val="none" w:sz="0" w:space="0" w:color="auto"/>
        <w:right w:val="none" w:sz="0" w:space="0" w:color="auto"/>
      </w:divBdr>
    </w:div>
    <w:div w:id="755052894">
      <w:bodyDiv w:val="1"/>
      <w:marLeft w:val="0"/>
      <w:marRight w:val="0"/>
      <w:marTop w:val="0"/>
      <w:marBottom w:val="0"/>
      <w:divBdr>
        <w:top w:val="none" w:sz="0" w:space="0" w:color="auto"/>
        <w:left w:val="none" w:sz="0" w:space="0" w:color="auto"/>
        <w:bottom w:val="none" w:sz="0" w:space="0" w:color="auto"/>
        <w:right w:val="none" w:sz="0" w:space="0" w:color="auto"/>
      </w:divBdr>
    </w:div>
    <w:div w:id="826631060">
      <w:bodyDiv w:val="1"/>
      <w:marLeft w:val="0"/>
      <w:marRight w:val="0"/>
      <w:marTop w:val="0"/>
      <w:marBottom w:val="0"/>
      <w:divBdr>
        <w:top w:val="none" w:sz="0" w:space="0" w:color="auto"/>
        <w:left w:val="none" w:sz="0" w:space="0" w:color="auto"/>
        <w:bottom w:val="none" w:sz="0" w:space="0" w:color="auto"/>
        <w:right w:val="none" w:sz="0" w:space="0" w:color="auto"/>
      </w:divBdr>
    </w:div>
    <w:div w:id="842159979">
      <w:bodyDiv w:val="1"/>
      <w:marLeft w:val="0"/>
      <w:marRight w:val="0"/>
      <w:marTop w:val="0"/>
      <w:marBottom w:val="0"/>
      <w:divBdr>
        <w:top w:val="none" w:sz="0" w:space="0" w:color="auto"/>
        <w:left w:val="none" w:sz="0" w:space="0" w:color="auto"/>
        <w:bottom w:val="none" w:sz="0" w:space="0" w:color="auto"/>
        <w:right w:val="none" w:sz="0" w:space="0" w:color="auto"/>
      </w:divBdr>
    </w:div>
    <w:div w:id="845245188">
      <w:bodyDiv w:val="1"/>
      <w:marLeft w:val="0"/>
      <w:marRight w:val="0"/>
      <w:marTop w:val="0"/>
      <w:marBottom w:val="0"/>
      <w:divBdr>
        <w:top w:val="none" w:sz="0" w:space="0" w:color="auto"/>
        <w:left w:val="none" w:sz="0" w:space="0" w:color="auto"/>
        <w:bottom w:val="none" w:sz="0" w:space="0" w:color="auto"/>
        <w:right w:val="none" w:sz="0" w:space="0" w:color="auto"/>
      </w:divBdr>
    </w:div>
    <w:div w:id="898901596">
      <w:bodyDiv w:val="1"/>
      <w:marLeft w:val="0"/>
      <w:marRight w:val="0"/>
      <w:marTop w:val="0"/>
      <w:marBottom w:val="0"/>
      <w:divBdr>
        <w:top w:val="none" w:sz="0" w:space="0" w:color="auto"/>
        <w:left w:val="none" w:sz="0" w:space="0" w:color="auto"/>
        <w:bottom w:val="none" w:sz="0" w:space="0" w:color="auto"/>
        <w:right w:val="none" w:sz="0" w:space="0" w:color="auto"/>
      </w:divBdr>
    </w:div>
    <w:div w:id="907618889">
      <w:bodyDiv w:val="1"/>
      <w:marLeft w:val="0"/>
      <w:marRight w:val="0"/>
      <w:marTop w:val="0"/>
      <w:marBottom w:val="0"/>
      <w:divBdr>
        <w:top w:val="none" w:sz="0" w:space="0" w:color="auto"/>
        <w:left w:val="none" w:sz="0" w:space="0" w:color="auto"/>
        <w:bottom w:val="none" w:sz="0" w:space="0" w:color="auto"/>
        <w:right w:val="none" w:sz="0" w:space="0" w:color="auto"/>
      </w:divBdr>
    </w:div>
    <w:div w:id="922303369">
      <w:bodyDiv w:val="1"/>
      <w:marLeft w:val="0"/>
      <w:marRight w:val="0"/>
      <w:marTop w:val="0"/>
      <w:marBottom w:val="0"/>
      <w:divBdr>
        <w:top w:val="none" w:sz="0" w:space="0" w:color="auto"/>
        <w:left w:val="none" w:sz="0" w:space="0" w:color="auto"/>
        <w:bottom w:val="none" w:sz="0" w:space="0" w:color="auto"/>
        <w:right w:val="none" w:sz="0" w:space="0" w:color="auto"/>
      </w:divBdr>
    </w:div>
    <w:div w:id="927730612">
      <w:bodyDiv w:val="1"/>
      <w:marLeft w:val="0"/>
      <w:marRight w:val="0"/>
      <w:marTop w:val="0"/>
      <w:marBottom w:val="0"/>
      <w:divBdr>
        <w:top w:val="none" w:sz="0" w:space="0" w:color="auto"/>
        <w:left w:val="none" w:sz="0" w:space="0" w:color="auto"/>
        <w:bottom w:val="none" w:sz="0" w:space="0" w:color="auto"/>
        <w:right w:val="none" w:sz="0" w:space="0" w:color="auto"/>
      </w:divBdr>
    </w:div>
    <w:div w:id="1027754106">
      <w:bodyDiv w:val="1"/>
      <w:marLeft w:val="0"/>
      <w:marRight w:val="0"/>
      <w:marTop w:val="0"/>
      <w:marBottom w:val="0"/>
      <w:divBdr>
        <w:top w:val="none" w:sz="0" w:space="0" w:color="auto"/>
        <w:left w:val="none" w:sz="0" w:space="0" w:color="auto"/>
        <w:bottom w:val="none" w:sz="0" w:space="0" w:color="auto"/>
        <w:right w:val="none" w:sz="0" w:space="0" w:color="auto"/>
      </w:divBdr>
    </w:div>
    <w:div w:id="1043099555">
      <w:bodyDiv w:val="1"/>
      <w:marLeft w:val="0"/>
      <w:marRight w:val="0"/>
      <w:marTop w:val="0"/>
      <w:marBottom w:val="0"/>
      <w:divBdr>
        <w:top w:val="none" w:sz="0" w:space="0" w:color="auto"/>
        <w:left w:val="none" w:sz="0" w:space="0" w:color="auto"/>
        <w:bottom w:val="none" w:sz="0" w:space="0" w:color="auto"/>
        <w:right w:val="none" w:sz="0" w:space="0" w:color="auto"/>
      </w:divBdr>
    </w:div>
    <w:div w:id="1054886118">
      <w:bodyDiv w:val="1"/>
      <w:marLeft w:val="0"/>
      <w:marRight w:val="0"/>
      <w:marTop w:val="0"/>
      <w:marBottom w:val="0"/>
      <w:divBdr>
        <w:top w:val="none" w:sz="0" w:space="0" w:color="auto"/>
        <w:left w:val="none" w:sz="0" w:space="0" w:color="auto"/>
        <w:bottom w:val="none" w:sz="0" w:space="0" w:color="auto"/>
        <w:right w:val="none" w:sz="0" w:space="0" w:color="auto"/>
      </w:divBdr>
    </w:div>
    <w:div w:id="1060635280">
      <w:bodyDiv w:val="1"/>
      <w:marLeft w:val="0"/>
      <w:marRight w:val="0"/>
      <w:marTop w:val="0"/>
      <w:marBottom w:val="0"/>
      <w:divBdr>
        <w:top w:val="none" w:sz="0" w:space="0" w:color="auto"/>
        <w:left w:val="none" w:sz="0" w:space="0" w:color="auto"/>
        <w:bottom w:val="none" w:sz="0" w:space="0" w:color="auto"/>
        <w:right w:val="none" w:sz="0" w:space="0" w:color="auto"/>
      </w:divBdr>
    </w:div>
    <w:div w:id="1129662308">
      <w:bodyDiv w:val="1"/>
      <w:marLeft w:val="0"/>
      <w:marRight w:val="0"/>
      <w:marTop w:val="0"/>
      <w:marBottom w:val="0"/>
      <w:divBdr>
        <w:top w:val="none" w:sz="0" w:space="0" w:color="auto"/>
        <w:left w:val="none" w:sz="0" w:space="0" w:color="auto"/>
        <w:bottom w:val="none" w:sz="0" w:space="0" w:color="auto"/>
        <w:right w:val="none" w:sz="0" w:space="0" w:color="auto"/>
      </w:divBdr>
    </w:div>
    <w:div w:id="1133401701">
      <w:bodyDiv w:val="1"/>
      <w:marLeft w:val="0"/>
      <w:marRight w:val="0"/>
      <w:marTop w:val="0"/>
      <w:marBottom w:val="0"/>
      <w:divBdr>
        <w:top w:val="none" w:sz="0" w:space="0" w:color="auto"/>
        <w:left w:val="none" w:sz="0" w:space="0" w:color="auto"/>
        <w:bottom w:val="none" w:sz="0" w:space="0" w:color="auto"/>
        <w:right w:val="none" w:sz="0" w:space="0" w:color="auto"/>
      </w:divBdr>
    </w:div>
    <w:div w:id="1178426962">
      <w:bodyDiv w:val="1"/>
      <w:marLeft w:val="0"/>
      <w:marRight w:val="0"/>
      <w:marTop w:val="0"/>
      <w:marBottom w:val="0"/>
      <w:divBdr>
        <w:top w:val="none" w:sz="0" w:space="0" w:color="auto"/>
        <w:left w:val="none" w:sz="0" w:space="0" w:color="auto"/>
        <w:bottom w:val="none" w:sz="0" w:space="0" w:color="auto"/>
        <w:right w:val="none" w:sz="0" w:space="0" w:color="auto"/>
      </w:divBdr>
    </w:div>
    <w:div w:id="1205600820">
      <w:bodyDiv w:val="1"/>
      <w:marLeft w:val="0"/>
      <w:marRight w:val="0"/>
      <w:marTop w:val="0"/>
      <w:marBottom w:val="0"/>
      <w:divBdr>
        <w:top w:val="none" w:sz="0" w:space="0" w:color="auto"/>
        <w:left w:val="none" w:sz="0" w:space="0" w:color="auto"/>
        <w:bottom w:val="none" w:sz="0" w:space="0" w:color="auto"/>
        <w:right w:val="none" w:sz="0" w:space="0" w:color="auto"/>
      </w:divBdr>
    </w:div>
    <w:div w:id="1208836797">
      <w:bodyDiv w:val="1"/>
      <w:marLeft w:val="0"/>
      <w:marRight w:val="0"/>
      <w:marTop w:val="0"/>
      <w:marBottom w:val="0"/>
      <w:divBdr>
        <w:top w:val="none" w:sz="0" w:space="0" w:color="auto"/>
        <w:left w:val="none" w:sz="0" w:space="0" w:color="auto"/>
        <w:bottom w:val="none" w:sz="0" w:space="0" w:color="auto"/>
        <w:right w:val="none" w:sz="0" w:space="0" w:color="auto"/>
      </w:divBdr>
    </w:div>
    <w:div w:id="1242253421">
      <w:bodyDiv w:val="1"/>
      <w:marLeft w:val="0"/>
      <w:marRight w:val="0"/>
      <w:marTop w:val="0"/>
      <w:marBottom w:val="0"/>
      <w:divBdr>
        <w:top w:val="none" w:sz="0" w:space="0" w:color="auto"/>
        <w:left w:val="none" w:sz="0" w:space="0" w:color="auto"/>
        <w:bottom w:val="none" w:sz="0" w:space="0" w:color="auto"/>
        <w:right w:val="none" w:sz="0" w:space="0" w:color="auto"/>
      </w:divBdr>
    </w:div>
    <w:div w:id="1297563103">
      <w:bodyDiv w:val="1"/>
      <w:marLeft w:val="0"/>
      <w:marRight w:val="0"/>
      <w:marTop w:val="0"/>
      <w:marBottom w:val="0"/>
      <w:divBdr>
        <w:top w:val="none" w:sz="0" w:space="0" w:color="auto"/>
        <w:left w:val="none" w:sz="0" w:space="0" w:color="auto"/>
        <w:bottom w:val="none" w:sz="0" w:space="0" w:color="auto"/>
        <w:right w:val="none" w:sz="0" w:space="0" w:color="auto"/>
      </w:divBdr>
    </w:div>
    <w:div w:id="1320234416">
      <w:bodyDiv w:val="1"/>
      <w:marLeft w:val="0"/>
      <w:marRight w:val="0"/>
      <w:marTop w:val="0"/>
      <w:marBottom w:val="0"/>
      <w:divBdr>
        <w:top w:val="none" w:sz="0" w:space="0" w:color="auto"/>
        <w:left w:val="none" w:sz="0" w:space="0" w:color="auto"/>
        <w:bottom w:val="none" w:sz="0" w:space="0" w:color="auto"/>
        <w:right w:val="none" w:sz="0" w:space="0" w:color="auto"/>
      </w:divBdr>
    </w:div>
    <w:div w:id="1406299071">
      <w:bodyDiv w:val="1"/>
      <w:marLeft w:val="0"/>
      <w:marRight w:val="0"/>
      <w:marTop w:val="0"/>
      <w:marBottom w:val="0"/>
      <w:divBdr>
        <w:top w:val="none" w:sz="0" w:space="0" w:color="auto"/>
        <w:left w:val="none" w:sz="0" w:space="0" w:color="auto"/>
        <w:bottom w:val="none" w:sz="0" w:space="0" w:color="auto"/>
        <w:right w:val="none" w:sz="0" w:space="0" w:color="auto"/>
      </w:divBdr>
    </w:div>
    <w:div w:id="1407998884">
      <w:bodyDiv w:val="1"/>
      <w:marLeft w:val="0"/>
      <w:marRight w:val="0"/>
      <w:marTop w:val="0"/>
      <w:marBottom w:val="0"/>
      <w:divBdr>
        <w:top w:val="none" w:sz="0" w:space="0" w:color="auto"/>
        <w:left w:val="none" w:sz="0" w:space="0" w:color="auto"/>
        <w:bottom w:val="none" w:sz="0" w:space="0" w:color="auto"/>
        <w:right w:val="none" w:sz="0" w:space="0" w:color="auto"/>
      </w:divBdr>
    </w:div>
    <w:div w:id="1423837751">
      <w:bodyDiv w:val="1"/>
      <w:marLeft w:val="0"/>
      <w:marRight w:val="0"/>
      <w:marTop w:val="0"/>
      <w:marBottom w:val="0"/>
      <w:divBdr>
        <w:top w:val="none" w:sz="0" w:space="0" w:color="auto"/>
        <w:left w:val="none" w:sz="0" w:space="0" w:color="auto"/>
        <w:bottom w:val="none" w:sz="0" w:space="0" w:color="auto"/>
        <w:right w:val="none" w:sz="0" w:space="0" w:color="auto"/>
      </w:divBdr>
    </w:div>
    <w:div w:id="1456481885">
      <w:bodyDiv w:val="1"/>
      <w:marLeft w:val="0"/>
      <w:marRight w:val="0"/>
      <w:marTop w:val="0"/>
      <w:marBottom w:val="0"/>
      <w:divBdr>
        <w:top w:val="none" w:sz="0" w:space="0" w:color="auto"/>
        <w:left w:val="none" w:sz="0" w:space="0" w:color="auto"/>
        <w:bottom w:val="none" w:sz="0" w:space="0" w:color="auto"/>
        <w:right w:val="none" w:sz="0" w:space="0" w:color="auto"/>
      </w:divBdr>
    </w:div>
    <w:div w:id="1456483338">
      <w:bodyDiv w:val="1"/>
      <w:marLeft w:val="0"/>
      <w:marRight w:val="0"/>
      <w:marTop w:val="0"/>
      <w:marBottom w:val="0"/>
      <w:divBdr>
        <w:top w:val="none" w:sz="0" w:space="0" w:color="auto"/>
        <w:left w:val="none" w:sz="0" w:space="0" w:color="auto"/>
        <w:bottom w:val="none" w:sz="0" w:space="0" w:color="auto"/>
        <w:right w:val="none" w:sz="0" w:space="0" w:color="auto"/>
      </w:divBdr>
    </w:div>
    <w:div w:id="1468232692">
      <w:bodyDiv w:val="1"/>
      <w:marLeft w:val="0"/>
      <w:marRight w:val="0"/>
      <w:marTop w:val="0"/>
      <w:marBottom w:val="0"/>
      <w:divBdr>
        <w:top w:val="none" w:sz="0" w:space="0" w:color="auto"/>
        <w:left w:val="none" w:sz="0" w:space="0" w:color="auto"/>
        <w:bottom w:val="none" w:sz="0" w:space="0" w:color="auto"/>
        <w:right w:val="none" w:sz="0" w:space="0" w:color="auto"/>
      </w:divBdr>
    </w:div>
    <w:div w:id="1608734994">
      <w:bodyDiv w:val="1"/>
      <w:marLeft w:val="0"/>
      <w:marRight w:val="0"/>
      <w:marTop w:val="0"/>
      <w:marBottom w:val="0"/>
      <w:divBdr>
        <w:top w:val="none" w:sz="0" w:space="0" w:color="auto"/>
        <w:left w:val="none" w:sz="0" w:space="0" w:color="auto"/>
        <w:bottom w:val="none" w:sz="0" w:space="0" w:color="auto"/>
        <w:right w:val="none" w:sz="0" w:space="0" w:color="auto"/>
      </w:divBdr>
    </w:div>
    <w:div w:id="1663268409">
      <w:bodyDiv w:val="1"/>
      <w:marLeft w:val="0"/>
      <w:marRight w:val="0"/>
      <w:marTop w:val="0"/>
      <w:marBottom w:val="0"/>
      <w:divBdr>
        <w:top w:val="none" w:sz="0" w:space="0" w:color="auto"/>
        <w:left w:val="none" w:sz="0" w:space="0" w:color="auto"/>
        <w:bottom w:val="none" w:sz="0" w:space="0" w:color="auto"/>
        <w:right w:val="none" w:sz="0" w:space="0" w:color="auto"/>
      </w:divBdr>
    </w:div>
    <w:div w:id="1666978609">
      <w:bodyDiv w:val="1"/>
      <w:marLeft w:val="0"/>
      <w:marRight w:val="0"/>
      <w:marTop w:val="0"/>
      <w:marBottom w:val="0"/>
      <w:divBdr>
        <w:top w:val="none" w:sz="0" w:space="0" w:color="auto"/>
        <w:left w:val="none" w:sz="0" w:space="0" w:color="auto"/>
        <w:bottom w:val="none" w:sz="0" w:space="0" w:color="auto"/>
        <w:right w:val="none" w:sz="0" w:space="0" w:color="auto"/>
      </w:divBdr>
    </w:div>
    <w:div w:id="1760786560">
      <w:bodyDiv w:val="1"/>
      <w:marLeft w:val="0"/>
      <w:marRight w:val="0"/>
      <w:marTop w:val="0"/>
      <w:marBottom w:val="0"/>
      <w:divBdr>
        <w:top w:val="none" w:sz="0" w:space="0" w:color="auto"/>
        <w:left w:val="none" w:sz="0" w:space="0" w:color="auto"/>
        <w:bottom w:val="none" w:sz="0" w:space="0" w:color="auto"/>
        <w:right w:val="none" w:sz="0" w:space="0" w:color="auto"/>
      </w:divBdr>
    </w:div>
    <w:div w:id="1765808043">
      <w:bodyDiv w:val="1"/>
      <w:marLeft w:val="0"/>
      <w:marRight w:val="0"/>
      <w:marTop w:val="0"/>
      <w:marBottom w:val="0"/>
      <w:divBdr>
        <w:top w:val="none" w:sz="0" w:space="0" w:color="auto"/>
        <w:left w:val="none" w:sz="0" w:space="0" w:color="auto"/>
        <w:bottom w:val="none" w:sz="0" w:space="0" w:color="auto"/>
        <w:right w:val="none" w:sz="0" w:space="0" w:color="auto"/>
      </w:divBdr>
    </w:div>
    <w:div w:id="1835994687">
      <w:bodyDiv w:val="1"/>
      <w:marLeft w:val="0"/>
      <w:marRight w:val="0"/>
      <w:marTop w:val="0"/>
      <w:marBottom w:val="0"/>
      <w:divBdr>
        <w:top w:val="none" w:sz="0" w:space="0" w:color="auto"/>
        <w:left w:val="none" w:sz="0" w:space="0" w:color="auto"/>
        <w:bottom w:val="none" w:sz="0" w:space="0" w:color="auto"/>
        <w:right w:val="none" w:sz="0" w:space="0" w:color="auto"/>
      </w:divBdr>
    </w:div>
    <w:div w:id="1843276543">
      <w:bodyDiv w:val="1"/>
      <w:marLeft w:val="0"/>
      <w:marRight w:val="0"/>
      <w:marTop w:val="0"/>
      <w:marBottom w:val="0"/>
      <w:divBdr>
        <w:top w:val="none" w:sz="0" w:space="0" w:color="auto"/>
        <w:left w:val="none" w:sz="0" w:space="0" w:color="auto"/>
        <w:bottom w:val="none" w:sz="0" w:space="0" w:color="auto"/>
        <w:right w:val="none" w:sz="0" w:space="0" w:color="auto"/>
      </w:divBdr>
    </w:div>
    <w:div w:id="1886212804">
      <w:bodyDiv w:val="1"/>
      <w:marLeft w:val="0"/>
      <w:marRight w:val="0"/>
      <w:marTop w:val="0"/>
      <w:marBottom w:val="0"/>
      <w:divBdr>
        <w:top w:val="none" w:sz="0" w:space="0" w:color="auto"/>
        <w:left w:val="none" w:sz="0" w:space="0" w:color="auto"/>
        <w:bottom w:val="none" w:sz="0" w:space="0" w:color="auto"/>
        <w:right w:val="none" w:sz="0" w:space="0" w:color="auto"/>
      </w:divBdr>
    </w:div>
    <w:div w:id="1956059973">
      <w:bodyDiv w:val="1"/>
      <w:marLeft w:val="0"/>
      <w:marRight w:val="0"/>
      <w:marTop w:val="0"/>
      <w:marBottom w:val="0"/>
      <w:divBdr>
        <w:top w:val="none" w:sz="0" w:space="0" w:color="auto"/>
        <w:left w:val="none" w:sz="0" w:space="0" w:color="auto"/>
        <w:bottom w:val="none" w:sz="0" w:space="0" w:color="auto"/>
        <w:right w:val="none" w:sz="0" w:space="0" w:color="auto"/>
      </w:divBdr>
    </w:div>
    <w:div w:id="1961298630">
      <w:bodyDiv w:val="1"/>
      <w:marLeft w:val="0"/>
      <w:marRight w:val="0"/>
      <w:marTop w:val="0"/>
      <w:marBottom w:val="0"/>
      <w:divBdr>
        <w:top w:val="none" w:sz="0" w:space="0" w:color="auto"/>
        <w:left w:val="none" w:sz="0" w:space="0" w:color="auto"/>
        <w:bottom w:val="none" w:sz="0" w:space="0" w:color="auto"/>
        <w:right w:val="none" w:sz="0" w:space="0" w:color="auto"/>
      </w:divBdr>
    </w:div>
    <w:div w:id="1961497281">
      <w:bodyDiv w:val="1"/>
      <w:marLeft w:val="0"/>
      <w:marRight w:val="0"/>
      <w:marTop w:val="0"/>
      <w:marBottom w:val="0"/>
      <w:divBdr>
        <w:top w:val="none" w:sz="0" w:space="0" w:color="auto"/>
        <w:left w:val="none" w:sz="0" w:space="0" w:color="auto"/>
        <w:bottom w:val="none" w:sz="0" w:space="0" w:color="auto"/>
        <w:right w:val="none" w:sz="0" w:space="0" w:color="auto"/>
      </w:divBdr>
    </w:div>
    <w:div w:id="2029720819">
      <w:bodyDiv w:val="1"/>
      <w:marLeft w:val="0"/>
      <w:marRight w:val="0"/>
      <w:marTop w:val="0"/>
      <w:marBottom w:val="0"/>
      <w:divBdr>
        <w:top w:val="none" w:sz="0" w:space="0" w:color="auto"/>
        <w:left w:val="none" w:sz="0" w:space="0" w:color="auto"/>
        <w:bottom w:val="none" w:sz="0" w:space="0" w:color="auto"/>
        <w:right w:val="none" w:sz="0" w:space="0" w:color="auto"/>
      </w:divBdr>
    </w:div>
    <w:div w:id="2065369440">
      <w:bodyDiv w:val="1"/>
      <w:marLeft w:val="0"/>
      <w:marRight w:val="0"/>
      <w:marTop w:val="0"/>
      <w:marBottom w:val="0"/>
      <w:divBdr>
        <w:top w:val="none" w:sz="0" w:space="0" w:color="auto"/>
        <w:left w:val="none" w:sz="0" w:space="0" w:color="auto"/>
        <w:bottom w:val="none" w:sz="0" w:space="0" w:color="auto"/>
        <w:right w:val="none" w:sz="0" w:space="0" w:color="auto"/>
      </w:divBdr>
    </w:div>
    <w:div w:id="2090271478">
      <w:bodyDiv w:val="1"/>
      <w:marLeft w:val="0"/>
      <w:marRight w:val="0"/>
      <w:marTop w:val="0"/>
      <w:marBottom w:val="0"/>
      <w:divBdr>
        <w:top w:val="none" w:sz="0" w:space="0" w:color="auto"/>
        <w:left w:val="none" w:sz="0" w:space="0" w:color="auto"/>
        <w:bottom w:val="none" w:sz="0" w:space="0" w:color="auto"/>
        <w:right w:val="none" w:sz="0" w:space="0" w:color="auto"/>
      </w:divBdr>
    </w:div>
    <w:div w:id="2091612695">
      <w:bodyDiv w:val="1"/>
      <w:marLeft w:val="0"/>
      <w:marRight w:val="0"/>
      <w:marTop w:val="0"/>
      <w:marBottom w:val="0"/>
      <w:divBdr>
        <w:top w:val="none" w:sz="0" w:space="0" w:color="auto"/>
        <w:left w:val="none" w:sz="0" w:space="0" w:color="auto"/>
        <w:bottom w:val="none" w:sz="0" w:space="0" w:color="auto"/>
        <w:right w:val="none" w:sz="0" w:space="0" w:color="auto"/>
      </w:divBdr>
    </w:div>
    <w:div w:id="21396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johanns@electricit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lectricities.com/My-Account/My-Organization/Organization-Pro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lectricities.com/Security/Sign-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bsupport@electricities.org" TargetMode="External"/><Relationship Id="rId4" Type="http://schemas.openxmlformats.org/officeDocument/2006/relationships/settings" Target="settings.xml"/><Relationship Id="rId9" Type="http://schemas.openxmlformats.org/officeDocument/2006/relationships/hyperlink" Target="https://portal.electricities.com/Security/Sign-I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ectricities.com" TargetMode="External"/><Relationship Id="rId1" Type="http://schemas.openxmlformats.org/officeDocument/2006/relationships/hyperlink" Target="mailto:jjohanns@electri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FB39-266F-42E7-88ED-A61F2037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Poteete</dc:creator>
  <cp:keywords/>
  <dc:description/>
  <cp:lastModifiedBy>Karen Maclaga</cp:lastModifiedBy>
  <cp:revision>4</cp:revision>
  <cp:lastPrinted>2021-08-23T17:38:00Z</cp:lastPrinted>
  <dcterms:created xsi:type="dcterms:W3CDTF">2022-10-05T21:01:00Z</dcterms:created>
  <dcterms:modified xsi:type="dcterms:W3CDTF">2022-10-05T21:04:00Z</dcterms:modified>
</cp:coreProperties>
</file>